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ПРАВИТЕЛЬСТВО РОССИЙСКОЙ ФЕДЕРАЦИИ</w:t>
      </w:r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ПОСТАНОВЛЕНИЕ</w:t>
      </w:r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от 4 ноября 2014 г. N 1163</w:t>
      </w:r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О КООРДИНАЦИОННОМ СОВЕТЕ</w:t>
      </w:r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ПО РАЗВИТИЮ ДЕТСКОГО ТУРИЗМА В РОССИЙСКОЙ ФЕДЕРАЦИИ</w:t>
      </w:r>
    </w:p>
    <w:p w:rsidR="00B20D52" w:rsidRPr="00B20D52" w:rsidRDefault="00B20D52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Правительство Российской Федерации постановляет: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1. Образовать Координационный совет по развитию детского туризма в Российской Федерации.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 xml:space="preserve">2. Утвердить прилагаемое </w:t>
      </w:r>
      <w:hyperlink w:anchor="P26" w:history="1">
        <w:r w:rsidRPr="00B20D52">
          <w:rPr>
            <w:rFonts w:asciiTheme="minorHAnsi" w:hAnsiTheme="minorHAnsi"/>
            <w:sz w:val="22"/>
            <w:szCs w:val="22"/>
          </w:rPr>
          <w:t>Положение</w:t>
        </w:r>
      </w:hyperlink>
      <w:r w:rsidRPr="00B20D52">
        <w:rPr>
          <w:rFonts w:asciiTheme="minorHAnsi" w:hAnsiTheme="minorHAnsi"/>
          <w:sz w:val="22"/>
          <w:szCs w:val="22"/>
        </w:rPr>
        <w:t xml:space="preserve"> о Координационном совете по развитию детского туризма в Российской Федерации.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Председатель Правительства</w:t>
      </w: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Российской Федерации</w:t>
      </w: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proofErr w:type="spellStart"/>
      <w:r w:rsidRPr="00B20D52">
        <w:rPr>
          <w:rFonts w:asciiTheme="minorHAnsi" w:hAnsiTheme="minorHAnsi"/>
          <w:sz w:val="22"/>
          <w:szCs w:val="22"/>
        </w:rPr>
        <w:t>Д.МЕДВЕДЕВ</w:t>
      </w:r>
      <w:proofErr w:type="spellEnd"/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Утверждено</w:t>
      </w: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постановлением Правительства</w:t>
      </w: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Российской Федерации</w:t>
      </w:r>
    </w:p>
    <w:p w:rsidR="00B20D52" w:rsidRPr="00B20D52" w:rsidRDefault="00B20D52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от 4 ноября 2014 г. N 1163</w:t>
      </w:r>
    </w:p>
    <w:p w:rsidR="00B20D52" w:rsidRPr="00B20D52" w:rsidRDefault="00B20D52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bookmarkStart w:id="1" w:name="P26"/>
      <w:bookmarkEnd w:id="1"/>
      <w:r w:rsidRPr="00B20D52">
        <w:rPr>
          <w:rFonts w:asciiTheme="minorHAnsi" w:hAnsiTheme="minorHAnsi"/>
          <w:sz w:val="22"/>
          <w:szCs w:val="22"/>
        </w:rPr>
        <w:t>ПОЛОЖЕНИЕ</w:t>
      </w:r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О КООРДИНАЦИОННОМ СОВЕТЕ ПО РАЗВИТИЮ ДЕТСКОГО ТУРИЗМА</w:t>
      </w:r>
    </w:p>
    <w:p w:rsidR="00B20D52" w:rsidRPr="00B20D52" w:rsidRDefault="00B20D5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В РОССИЙСКОЙ ФЕДЕРАЦИИ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1. Координационный совет по развитию детского туризма в Российской Федерации (далее - Совет) образован для обеспечения согласованных действий федеральных органов исполнительной власти, органов исполнительной власти субъектов Российской Федерации, общественных, научных и других организаций, направленных на развитие детского туризма.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2. Совет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общественными, научными и другими организациями.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3. Основными задачами Совета являются: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а) организация взаимодействия федеральных органов исполнительной власти, органов исполнительной власти субъектов Российской Федерации, общественных, научных и других организаций по вопросам развития детского туризма;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б) разработка основных направлений совершенствования нормативного правового регулирования вопросов развития детского туризма;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в) обеспечение согласованных действий федеральных органов исполнительной власти и органов исполнительной власти субъектов Российской Федерации при разработке и реализации программ и мероприятий, направленных на развитие детского туризма.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4. Совет в целях реализации возложенных на него задач выполняет следующие основные функции: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а) рассматривает предложения федеральных органов исполнительной власти, органов исполнительной власти субъектов Российской Федерации, общественных, научных и других организаций по вопросам формирования и реализации государственной политики в сфере развития детского туризма, а также совершенствования нормативного правового регулирования в сфере развития детского туризма;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б) определяет приоритетные направления деятельности по развитию детского туризма;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lastRenderedPageBreak/>
        <w:t>в) готовит предложения по разработке федеральных целевых программ и мероприятий в сфере развития детского туризма;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г) рассматривает проекты программ субъектов Российской Федерации, касающихся вопросов развития детского туризма;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д) рассматривает поступившие от заинтересованных федеральных органов исполнительной власти и органов исполнительной власти субъектов Российской Федерации обоснования потребности в финансовых и материально-технических ресурсах для реализации мероприятий по развитию детского туризма;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е) содействует распространению положительного опыта субъектов Российской Федерации в сфере развития детского туризма;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ж) осуществляет взаимодействие со средствами массовой информации по вопросам развития детского туризма.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5. Совет по вопросам, отнесенным к его компетенции, имеет право: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а) заслушивать на своих заседаниях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общественных, научных и других организаций и принимать решения по вопросам, отнесенным к его компетенции;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б) запрашивать у федеральных органов исполнительной власти, органов исполнительной власти субъектов Российской Федерации и органов местного самоуправления материалы и информацию, необходимые для работы Совета;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в) привлекать в установленном порядке к работе Совета представителей заинтересованных федеральных органов исполнительной власти, общественных, научных и других организаций;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г) создавать рабочие группы по отдельным направлениям деятельности Совета.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6. Совет состоит из председателя, которым является Заместитель Председателя Правительства Российской Федерации, заместителей председателя, ответственного секретаря и членов Совета.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Состав Совета утверждается Правительством Российской Федерации.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7. Совет осуществляет свою деятельность в соответствии с регламентом и планом работ, которые принимаются на заседании Совета и утверждаются его председателем. Порядок работы Совета по отдельным вопросам определяется его председателем.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8. Заседание Совета проводит председатель Совета, а в его отсутствие - один из заместителей председателя Совета по указанию председателя Совета.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Заседания Совета проводятся не реже 1 раза в полугодие. В случае необходимости могут проводиться внеочередные заседания.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Заседание Совета считается правомочным, если на нем присутствуют более половины его членов. Члены Совета участвуют в заседании лично. Делегирование полномочий членами Совета для участия в заседаниях не допускается. В случае невозможности личного участия члена Совета в заседании он имеет право изложить свое мнение по рассматриваемому вопросу в письменной форме.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9. Решения Совета принимаются открытым голосованием и считаются принятыми, если за них проголосовали более половины членов Совета, присутствовавших на заседании. При равенстве голосов членов Совета голос председательствующего на заседании является решающим.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Решения Совета оформляются протоколами заседаний, которые подписываются председательствующим на заседании. Член Совета, не согласный с принятым решением, может в письменной форме изложить свое особое мнение и представить его председателю Совета. Особое мнение прилагается к соответствующему протоколу.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10. Решения Совета, принятые в соответствии с его компетенцией, являются обязательными для исполнения всеми представленными в нем органами и организациями.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20D52">
        <w:rPr>
          <w:rFonts w:asciiTheme="minorHAnsi" w:hAnsiTheme="minorHAnsi"/>
          <w:sz w:val="22"/>
          <w:szCs w:val="22"/>
        </w:rPr>
        <w:t>11. Организационно-техническое обеспечение деятельности Совета осуществляет Министерство культуры Российской Федерации.</w:t>
      </w: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B20D52" w:rsidRPr="00B20D52" w:rsidRDefault="00B20D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sz w:val="22"/>
          <w:szCs w:val="22"/>
        </w:rPr>
      </w:pPr>
    </w:p>
    <w:p w:rsidR="00C70CE4" w:rsidRPr="00B20D52" w:rsidRDefault="00C70CE4">
      <w:pPr>
        <w:rPr>
          <w:rFonts w:asciiTheme="minorHAnsi" w:hAnsiTheme="minorHAnsi"/>
          <w:sz w:val="22"/>
        </w:rPr>
      </w:pPr>
    </w:p>
    <w:sectPr w:rsidR="00C70CE4" w:rsidRPr="00B20D52" w:rsidSect="0068140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52"/>
    <w:rsid w:val="00B20D52"/>
    <w:rsid w:val="00C41EB7"/>
    <w:rsid w:val="00C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5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20D52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20D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5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20D52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20D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2017-12-12T10:57:00Z</dcterms:created>
  <dcterms:modified xsi:type="dcterms:W3CDTF">2017-12-12T10:58:00Z</dcterms:modified>
</cp:coreProperties>
</file>