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E57" w:rsidRPr="00216E57" w:rsidRDefault="00216E57">
      <w:pPr>
        <w:pStyle w:val="ConsPlusTitle"/>
        <w:jc w:val="center"/>
        <w:rPr>
          <w:rFonts w:asciiTheme="minorHAnsi" w:hAnsiTheme="minorHAnsi"/>
          <w:sz w:val="22"/>
          <w:szCs w:val="22"/>
        </w:rPr>
      </w:pPr>
      <w:r w:rsidRPr="00216E57">
        <w:rPr>
          <w:rFonts w:asciiTheme="minorHAnsi" w:hAnsiTheme="minorHAnsi"/>
          <w:sz w:val="22"/>
          <w:szCs w:val="22"/>
        </w:rPr>
        <w:t>ПРАВИТЕЛЬСТВО РОССИЙСКОЙ ФЕДЕРАЦИИ</w:t>
      </w:r>
    </w:p>
    <w:p w:rsidR="00216E57" w:rsidRPr="00216E57" w:rsidRDefault="00216E57">
      <w:pPr>
        <w:pStyle w:val="ConsPlusTitle"/>
        <w:jc w:val="both"/>
        <w:rPr>
          <w:rFonts w:asciiTheme="minorHAnsi" w:hAnsiTheme="minorHAnsi"/>
          <w:sz w:val="22"/>
          <w:szCs w:val="22"/>
        </w:rPr>
      </w:pPr>
    </w:p>
    <w:p w:rsidR="00216E57" w:rsidRPr="00216E57" w:rsidRDefault="00216E57">
      <w:pPr>
        <w:pStyle w:val="ConsPlusTitle"/>
        <w:jc w:val="center"/>
        <w:rPr>
          <w:rFonts w:asciiTheme="minorHAnsi" w:hAnsiTheme="minorHAnsi"/>
          <w:sz w:val="22"/>
          <w:szCs w:val="22"/>
        </w:rPr>
      </w:pPr>
      <w:r w:rsidRPr="00216E57">
        <w:rPr>
          <w:rFonts w:asciiTheme="minorHAnsi" w:hAnsiTheme="minorHAnsi"/>
          <w:sz w:val="22"/>
          <w:szCs w:val="22"/>
        </w:rPr>
        <w:t>ПОСТАНОВЛЕНИЕ</w:t>
      </w:r>
    </w:p>
    <w:p w:rsidR="00216E57" w:rsidRPr="00216E57" w:rsidRDefault="00216E57">
      <w:pPr>
        <w:pStyle w:val="ConsPlusTitle"/>
        <w:jc w:val="center"/>
        <w:rPr>
          <w:rFonts w:asciiTheme="minorHAnsi" w:hAnsiTheme="minorHAnsi"/>
          <w:sz w:val="22"/>
          <w:szCs w:val="22"/>
        </w:rPr>
      </w:pPr>
      <w:r w:rsidRPr="00216E57">
        <w:rPr>
          <w:rFonts w:asciiTheme="minorHAnsi" w:hAnsiTheme="minorHAnsi"/>
          <w:sz w:val="22"/>
          <w:szCs w:val="22"/>
        </w:rPr>
        <w:t>от 7 октября 2017 г. N 1235</w:t>
      </w:r>
    </w:p>
    <w:p w:rsidR="00216E57" w:rsidRPr="00216E57" w:rsidRDefault="00216E57">
      <w:pPr>
        <w:pStyle w:val="ConsPlusTitle"/>
        <w:jc w:val="both"/>
        <w:rPr>
          <w:rFonts w:asciiTheme="minorHAnsi" w:hAnsiTheme="minorHAnsi"/>
          <w:sz w:val="22"/>
          <w:szCs w:val="22"/>
        </w:rPr>
      </w:pPr>
    </w:p>
    <w:p w:rsidR="00216E57" w:rsidRPr="00216E57" w:rsidRDefault="00216E57">
      <w:pPr>
        <w:pStyle w:val="ConsPlusTitle"/>
        <w:jc w:val="center"/>
        <w:rPr>
          <w:rFonts w:asciiTheme="minorHAnsi" w:hAnsiTheme="minorHAnsi"/>
          <w:sz w:val="22"/>
          <w:szCs w:val="22"/>
        </w:rPr>
      </w:pPr>
      <w:r w:rsidRPr="00216E57">
        <w:rPr>
          <w:rFonts w:asciiTheme="minorHAnsi" w:hAnsiTheme="minorHAnsi"/>
          <w:sz w:val="22"/>
          <w:szCs w:val="22"/>
        </w:rPr>
        <w:t>ОБ УТВЕРЖДЕНИИ ТРЕБОВАНИЙ</w:t>
      </w:r>
    </w:p>
    <w:p w:rsidR="00216E57" w:rsidRPr="00216E57" w:rsidRDefault="00216E57">
      <w:pPr>
        <w:pStyle w:val="ConsPlusTitle"/>
        <w:jc w:val="center"/>
        <w:rPr>
          <w:rFonts w:asciiTheme="minorHAnsi" w:hAnsiTheme="minorHAnsi"/>
          <w:sz w:val="22"/>
          <w:szCs w:val="22"/>
        </w:rPr>
      </w:pPr>
      <w:r w:rsidRPr="00216E57">
        <w:rPr>
          <w:rFonts w:asciiTheme="minorHAnsi" w:hAnsiTheme="minorHAnsi"/>
          <w:sz w:val="22"/>
          <w:szCs w:val="22"/>
        </w:rPr>
        <w:t>К АНТИТЕРРОРИСТИЧЕСКОЙ ЗАЩИЩЕННОСТИ ОБЪЕКТОВ</w:t>
      </w:r>
    </w:p>
    <w:p w:rsidR="00216E57" w:rsidRPr="00216E57" w:rsidRDefault="00216E57">
      <w:pPr>
        <w:pStyle w:val="ConsPlusTitle"/>
        <w:jc w:val="center"/>
        <w:rPr>
          <w:rFonts w:asciiTheme="minorHAnsi" w:hAnsiTheme="minorHAnsi"/>
          <w:sz w:val="22"/>
          <w:szCs w:val="22"/>
        </w:rPr>
      </w:pPr>
      <w:r w:rsidRPr="00216E57">
        <w:rPr>
          <w:rFonts w:asciiTheme="minorHAnsi" w:hAnsiTheme="minorHAnsi"/>
          <w:sz w:val="22"/>
          <w:szCs w:val="22"/>
        </w:rPr>
        <w:t>(ТЕРРИТОРИЙ) МИНИСТЕРСТВА ОБРАЗОВАНИЯ И НАУКИ</w:t>
      </w:r>
    </w:p>
    <w:p w:rsidR="00216E57" w:rsidRPr="00216E57" w:rsidRDefault="00216E57">
      <w:pPr>
        <w:pStyle w:val="ConsPlusTitle"/>
        <w:jc w:val="center"/>
        <w:rPr>
          <w:rFonts w:asciiTheme="minorHAnsi" w:hAnsiTheme="minorHAnsi"/>
          <w:sz w:val="22"/>
          <w:szCs w:val="22"/>
        </w:rPr>
      </w:pPr>
      <w:r w:rsidRPr="00216E57">
        <w:rPr>
          <w:rFonts w:asciiTheme="minorHAnsi" w:hAnsiTheme="minorHAnsi"/>
          <w:sz w:val="22"/>
          <w:szCs w:val="22"/>
        </w:rPr>
        <w:t>РОССИЙСКОЙ ФЕДЕРАЦИИ И ОБЪЕКТОВ (ТЕРРИТОРИЙ), ОТНОСЯЩИХСЯ</w:t>
      </w:r>
    </w:p>
    <w:p w:rsidR="00216E57" w:rsidRPr="00216E57" w:rsidRDefault="00216E57">
      <w:pPr>
        <w:pStyle w:val="ConsPlusTitle"/>
        <w:jc w:val="center"/>
        <w:rPr>
          <w:rFonts w:asciiTheme="minorHAnsi" w:hAnsiTheme="minorHAnsi"/>
          <w:sz w:val="22"/>
          <w:szCs w:val="22"/>
        </w:rPr>
      </w:pPr>
      <w:r w:rsidRPr="00216E57">
        <w:rPr>
          <w:rFonts w:asciiTheme="minorHAnsi" w:hAnsiTheme="minorHAnsi"/>
          <w:sz w:val="22"/>
          <w:szCs w:val="22"/>
        </w:rPr>
        <w:t>К СФЕРЕ ДЕЯТЕЛЬНОСТИ МИНИСТЕРСТВА ОБРАЗОВАНИЯ И НАУКИ</w:t>
      </w:r>
    </w:p>
    <w:p w:rsidR="00216E57" w:rsidRPr="00216E57" w:rsidRDefault="00216E57">
      <w:pPr>
        <w:pStyle w:val="ConsPlusTitle"/>
        <w:jc w:val="center"/>
        <w:rPr>
          <w:rFonts w:asciiTheme="minorHAnsi" w:hAnsiTheme="minorHAnsi"/>
          <w:sz w:val="22"/>
          <w:szCs w:val="22"/>
        </w:rPr>
      </w:pPr>
      <w:r w:rsidRPr="00216E57">
        <w:rPr>
          <w:rFonts w:asciiTheme="minorHAnsi" w:hAnsiTheme="minorHAnsi"/>
          <w:sz w:val="22"/>
          <w:szCs w:val="22"/>
        </w:rPr>
        <w:t>РОССИЙСКОЙ ФЕДЕРАЦИИ, И ФОРМЫ ПАСПОРТА БЕЗОПАСНОСТИ</w:t>
      </w:r>
    </w:p>
    <w:p w:rsidR="00216E57" w:rsidRPr="00216E57" w:rsidRDefault="00216E57">
      <w:pPr>
        <w:pStyle w:val="ConsPlusTitle"/>
        <w:jc w:val="center"/>
        <w:rPr>
          <w:rFonts w:asciiTheme="minorHAnsi" w:hAnsiTheme="minorHAnsi"/>
          <w:sz w:val="22"/>
          <w:szCs w:val="22"/>
        </w:rPr>
      </w:pPr>
      <w:r w:rsidRPr="00216E57">
        <w:rPr>
          <w:rFonts w:asciiTheme="minorHAnsi" w:hAnsiTheme="minorHAnsi"/>
          <w:sz w:val="22"/>
          <w:szCs w:val="22"/>
        </w:rPr>
        <w:t>ЭТИХ ОБЪЕКТОВ (ТЕРРИТОРИЙ)</w:t>
      </w:r>
    </w:p>
    <w:p w:rsidR="00216E57" w:rsidRPr="00216E57" w:rsidRDefault="00216E57">
      <w:pPr>
        <w:pStyle w:val="ConsPlusNormal"/>
        <w:jc w:val="both"/>
        <w:rPr>
          <w:rFonts w:asciiTheme="minorHAnsi" w:hAnsiTheme="minorHAnsi"/>
          <w:sz w:val="22"/>
          <w:szCs w:val="22"/>
        </w:rPr>
      </w:pP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 xml:space="preserve">В соответствии с </w:t>
      </w:r>
      <w:hyperlink r:id="rId5" w:history="1">
        <w:r w:rsidRPr="00216E57">
          <w:rPr>
            <w:rFonts w:asciiTheme="minorHAnsi" w:hAnsiTheme="minorHAnsi"/>
            <w:sz w:val="22"/>
            <w:szCs w:val="22"/>
          </w:rPr>
          <w:t>пунктом 4 части 2 статьи 5</w:t>
        </w:r>
      </w:hyperlink>
      <w:r w:rsidRPr="00216E57">
        <w:rPr>
          <w:rFonts w:asciiTheme="minorHAnsi" w:hAnsiTheme="minorHAnsi"/>
          <w:sz w:val="22"/>
          <w:szCs w:val="22"/>
        </w:rPr>
        <w:t xml:space="preserve"> Федерального закона "О противодействии терроризму" Правительство Российской Федерации постановляет:</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Утвердить прилагаемые:</w:t>
      </w:r>
    </w:p>
    <w:p w:rsidR="00216E57" w:rsidRPr="00216E57" w:rsidRDefault="00216E57">
      <w:pPr>
        <w:pStyle w:val="ConsPlusNormal"/>
        <w:ind w:firstLine="540"/>
        <w:jc w:val="both"/>
        <w:rPr>
          <w:rFonts w:asciiTheme="minorHAnsi" w:hAnsiTheme="minorHAnsi"/>
          <w:sz w:val="22"/>
          <w:szCs w:val="22"/>
        </w:rPr>
      </w:pPr>
      <w:hyperlink w:anchor="P32" w:history="1">
        <w:r w:rsidRPr="00216E57">
          <w:rPr>
            <w:rFonts w:asciiTheme="minorHAnsi" w:hAnsiTheme="minorHAnsi"/>
            <w:sz w:val="22"/>
            <w:szCs w:val="22"/>
          </w:rPr>
          <w:t>требования</w:t>
        </w:r>
      </w:hyperlink>
      <w:r w:rsidRPr="00216E57">
        <w:rPr>
          <w:rFonts w:asciiTheme="minorHAnsi" w:hAnsiTheme="minorHAnsi"/>
          <w:sz w:val="22"/>
          <w:szCs w:val="22"/>
        </w:rPr>
        <w:t xml:space="preserve">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216E57" w:rsidRPr="00216E57" w:rsidRDefault="00216E57">
      <w:pPr>
        <w:pStyle w:val="ConsPlusNormal"/>
        <w:ind w:firstLine="540"/>
        <w:jc w:val="both"/>
        <w:rPr>
          <w:rFonts w:asciiTheme="minorHAnsi" w:hAnsiTheme="minorHAnsi"/>
          <w:sz w:val="22"/>
          <w:szCs w:val="22"/>
        </w:rPr>
      </w:pPr>
      <w:hyperlink w:anchor="P246" w:history="1">
        <w:r w:rsidRPr="00216E57">
          <w:rPr>
            <w:rFonts w:asciiTheme="minorHAnsi" w:hAnsiTheme="minorHAnsi"/>
            <w:sz w:val="22"/>
            <w:szCs w:val="22"/>
          </w:rPr>
          <w:t>форму</w:t>
        </w:r>
      </w:hyperlink>
      <w:r w:rsidRPr="00216E57">
        <w:rPr>
          <w:rFonts w:asciiTheme="minorHAnsi" w:hAnsiTheme="minorHAnsi"/>
          <w:sz w:val="22"/>
          <w:szCs w:val="22"/>
        </w:rPr>
        <w:t xml:space="preserve"> 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216E57" w:rsidRPr="00216E57" w:rsidRDefault="00216E57">
      <w:pPr>
        <w:pStyle w:val="ConsPlusNormal"/>
        <w:jc w:val="both"/>
        <w:rPr>
          <w:rFonts w:asciiTheme="minorHAnsi" w:hAnsiTheme="minorHAnsi"/>
          <w:sz w:val="22"/>
          <w:szCs w:val="22"/>
        </w:rPr>
      </w:pPr>
    </w:p>
    <w:p w:rsidR="00216E57" w:rsidRPr="00216E57" w:rsidRDefault="00216E57">
      <w:pPr>
        <w:pStyle w:val="ConsPlusNormal"/>
        <w:jc w:val="right"/>
        <w:rPr>
          <w:rFonts w:asciiTheme="minorHAnsi" w:hAnsiTheme="minorHAnsi"/>
          <w:sz w:val="22"/>
          <w:szCs w:val="22"/>
        </w:rPr>
      </w:pPr>
      <w:r w:rsidRPr="00216E57">
        <w:rPr>
          <w:rFonts w:asciiTheme="minorHAnsi" w:hAnsiTheme="minorHAnsi"/>
          <w:sz w:val="22"/>
          <w:szCs w:val="22"/>
        </w:rPr>
        <w:t>Председатель Правительства</w:t>
      </w:r>
    </w:p>
    <w:p w:rsidR="00216E57" w:rsidRPr="00216E57" w:rsidRDefault="00216E57">
      <w:pPr>
        <w:pStyle w:val="ConsPlusNormal"/>
        <w:jc w:val="right"/>
        <w:rPr>
          <w:rFonts w:asciiTheme="minorHAnsi" w:hAnsiTheme="minorHAnsi"/>
          <w:sz w:val="22"/>
          <w:szCs w:val="22"/>
        </w:rPr>
      </w:pPr>
      <w:r w:rsidRPr="00216E57">
        <w:rPr>
          <w:rFonts w:asciiTheme="minorHAnsi" w:hAnsiTheme="minorHAnsi"/>
          <w:sz w:val="22"/>
          <w:szCs w:val="22"/>
        </w:rPr>
        <w:t>Российской Федерации</w:t>
      </w:r>
    </w:p>
    <w:p w:rsidR="00216E57" w:rsidRPr="00216E57" w:rsidRDefault="00216E57">
      <w:pPr>
        <w:pStyle w:val="ConsPlusNormal"/>
        <w:jc w:val="right"/>
        <w:rPr>
          <w:rFonts w:asciiTheme="minorHAnsi" w:hAnsiTheme="minorHAnsi"/>
          <w:sz w:val="22"/>
          <w:szCs w:val="22"/>
        </w:rPr>
      </w:pPr>
      <w:proofErr w:type="spellStart"/>
      <w:r w:rsidRPr="00216E57">
        <w:rPr>
          <w:rFonts w:asciiTheme="minorHAnsi" w:hAnsiTheme="minorHAnsi"/>
          <w:sz w:val="22"/>
          <w:szCs w:val="22"/>
        </w:rPr>
        <w:t>Д.МЕДВЕДЕВ</w:t>
      </w:r>
      <w:proofErr w:type="spellEnd"/>
    </w:p>
    <w:p w:rsidR="00216E57" w:rsidRPr="00216E57" w:rsidRDefault="00216E57">
      <w:pPr>
        <w:pStyle w:val="ConsPlusNormal"/>
        <w:jc w:val="both"/>
        <w:rPr>
          <w:rFonts w:asciiTheme="minorHAnsi" w:hAnsiTheme="minorHAnsi"/>
          <w:sz w:val="22"/>
          <w:szCs w:val="22"/>
        </w:rPr>
      </w:pPr>
    </w:p>
    <w:p w:rsidR="00216E57" w:rsidRPr="00216E57" w:rsidRDefault="00216E57">
      <w:pPr>
        <w:pStyle w:val="ConsPlusNormal"/>
        <w:jc w:val="both"/>
        <w:rPr>
          <w:rFonts w:asciiTheme="minorHAnsi" w:hAnsiTheme="minorHAnsi"/>
          <w:sz w:val="22"/>
          <w:szCs w:val="22"/>
        </w:rPr>
      </w:pPr>
    </w:p>
    <w:p w:rsidR="00216E57" w:rsidRPr="00216E57" w:rsidRDefault="00216E57">
      <w:pPr>
        <w:pStyle w:val="ConsPlusNormal"/>
        <w:jc w:val="right"/>
        <w:rPr>
          <w:rFonts w:asciiTheme="minorHAnsi" w:hAnsiTheme="minorHAnsi"/>
          <w:sz w:val="22"/>
          <w:szCs w:val="22"/>
        </w:rPr>
      </w:pPr>
      <w:r w:rsidRPr="00216E57">
        <w:rPr>
          <w:rFonts w:asciiTheme="minorHAnsi" w:hAnsiTheme="minorHAnsi"/>
          <w:sz w:val="22"/>
          <w:szCs w:val="22"/>
        </w:rPr>
        <w:t>Утверждены</w:t>
      </w:r>
    </w:p>
    <w:p w:rsidR="00216E57" w:rsidRPr="00216E57" w:rsidRDefault="00216E57">
      <w:pPr>
        <w:pStyle w:val="ConsPlusNormal"/>
        <w:jc w:val="right"/>
        <w:rPr>
          <w:rFonts w:asciiTheme="minorHAnsi" w:hAnsiTheme="minorHAnsi"/>
          <w:sz w:val="22"/>
          <w:szCs w:val="22"/>
        </w:rPr>
      </w:pPr>
      <w:r w:rsidRPr="00216E57">
        <w:rPr>
          <w:rFonts w:asciiTheme="minorHAnsi" w:hAnsiTheme="minorHAnsi"/>
          <w:sz w:val="22"/>
          <w:szCs w:val="22"/>
        </w:rPr>
        <w:t>постановлением Правительства</w:t>
      </w:r>
    </w:p>
    <w:p w:rsidR="00216E57" w:rsidRPr="00216E57" w:rsidRDefault="00216E57">
      <w:pPr>
        <w:pStyle w:val="ConsPlusNormal"/>
        <w:jc w:val="right"/>
        <w:rPr>
          <w:rFonts w:asciiTheme="minorHAnsi" w:hAnsiTheme="minorHAnsi"/>
          <w:sz w:val="22"/>
          <w:szCs w:val="22"/>
        </w:rPr>
      </w:pPr>
      <w:r w:rsidRPr="00216E57">
        <w:rPr>
          <w:rFonts w:asciiTheme="minorHAnsi" w:hAnsiTheme="minorHAnsi"/>
          <w:sz w:val="22"/>
          <w:szCs w:val="22"/>
        </w:rPr>
        <w:t>Российской Федерации</w:t>
      </w:r>
    </w:p>
    <w:p w:rsidR="00216E57" w:rsidRPr="00216E57" w:rsidRDefault="00216E57">
      <w:pPr>
        <w:pStyle w:val="ConsPlusNormal"/>
        <w:jc w:val="right"/>
        <w:rPr>
          <w:rFonts w:asciiTheme="minorHAnsi" w:hAnsiTheme="minorHAnsi"/>
          <w:sz w:val="22"/>
          <w:szCs w:val="22"/>
        </w:rPr>
      </w:pPr>
      <w:r w:rsidRPr="00216E57">
        <w:rPr>
          <w:rFonts w:asciiTheme="minorHAnsi" w:hAnsiTheme="minorHAnsi"/>
          <w:sz w:val="22"/>
          <w:szCs w:val="22"/>
        </w:rPr>
        <w:t>от 7 октября 2017 г. N 1235</w:t>
      </w:r>
    </w:p>
    <w:p w:rsidR="00216E57" w:rsidRPr="00216E57" w:rsidRDefault="00216E57">
      <w:pPr>
        <w:pStyle w:val="ConsPlusNormal"/>
        <w:jc w:val="both"/>
        <w:rPr>
          <w:rFonts w:asciiTheme="minorHAnsi" w:hAnsiTheme="minorHAnsi"/>
          <w:sz w:val="22"/>
          <w:szCs w:val="22"/>
        </w:rPr>
      </w:pPr>
    </w:p>
    <w:p w:rsidR="00216E57" w:rsidRPr="00216E57" w:rsidRDefault="00216E57">
      <w:pPr>
        <w:pStyle w:val="ConsPlusTitle"/>
        <w:jc w:val="center"/>
        <w:rPr>
          <w:rFonts w:asciiTheme="minorHAnsi" w:hAnsiTheme="minorHAnsi"/>
          <w:sz w:val="22"/>
          <w:szCs w:val="22"/>
        </w:rPr>
      </w:pPr>
      <w:bookmarkStart w:id="0" w:name="P32"/>
      <w:bookmarkEnd w:id="0"/>
      <w:r w:rsidRPr="00216E57">
        <w:rPr>
          <w:rFonts w:asciiTheme="minorHAnsi" w:hAnsiTheme="minorHAnsi"/>
          <w:sz w:val="22"/>
          <w:szCs w:val="22"/>
        </w:rPr>
        <w:t>ТРЕБОВАНИЯ</w:t>
      </w:r>
    </w:p>
    <w:p w:rsidR="00216E57" w:rsidRPr="00216E57" w:rsidRDefault="00216E57">
      <w:pPr>
        <w:pStyle w:val="ConsPlusTitle"/>
        <w:jc w:val="center"/>
        <w:rPr>
          <w:rFonts w:asciiTheme="minorHAnsi" w:hAnsiTheme="minorHAnsi"/>
          <w:sz w:val="22"/>
          <w:szCs w:val="22"/>
        </w:rPr>
      </w:pPr>
      <w:r w:rsidRPr="00216E57">
        <w:rPr>
          <w:rFonts w:asciiTheme="minorHAnsi" w:hAnsiTheme="minorHAnsi"/>
          <w:sz w:val="22"/>
          <w:szCs w:val="22"/>
        </w:rPr>
        <w:t>К АНТИТЕРРОРИСТИЧЕСКОЙ ЗАЩИЩЕННОСТИ ОБЪЕКТОВ (ТЕРРИТОРИЙ)</w:t>
      </w:r>
    </w:p>
    <w:p w:rsidR="00216E57" w:rsidRPr="00216E57" w:rsidRDefault="00216E57">
      <w:pPr>
        <w:pStyle w:val="ConsPlusTitle"/>
        <w:jc w:val="center"/>
        <w:rPr>
          <w:rFonts w:asciiTheme="minorHAnsi" w:hAnsiTheme="minorHAnsi"/>
          <w:sz w:val="22"/>
          <w:szCs w:val="22"/>
        </w:rPr>
      </w:pPr>
      <w:r w:rsidRPr="00216E57">
        <w:rPr>
          <w:rFonts w:asciiTheme="minorHAnsi" w:hAnsiTheme="minorHAnsi"/>
          <w:sz w:val="22"/>
          <w:szCs w:val="22"/>
        </w:rPr>
        <w:t>МИНИСТЕРСТВА ОБРАЗОВАНИЯ И НАУКИ РОССИЙСКОЙ ФЕДЕРАЦИИ</w:t>
      </w:r>
    </w:p>
    <w:p w:rsidR="00216E57" w:rsidRPr="00216E57" w:rsidRDefault="00216E57">
      <w:pPr>
        <w:pStyle w:val="ConsPlusTitle"/>
        <w:jc w:val="center"/>
        <w:rPr>
          <w:rFonts w:asciiTheme="minorHAnsi" w:hAnsiTheme="minorHAnsi"/>
          <w:sz w:val="22"/>
          <w:szCs w:val="22"/>
        </w:rPr>
      </w:pPr>
      <w:r w:rsidRPr="00216E57">
        <w:rPr>
          <w:rFonts w:asciiTheme="minorHAnsi" w:hAnsiTheme="minorHAnsi"/>
          <w:sz w:val="22"/>
          <w:szCs w:val="22"/>
        </w:rPr>
        <w:t>И ОБЪЕКТОВ (ТЕРРИТОРИЙ), ОТНОСЯЩИХСЯ К СФЕРЕ</w:t>
      </w:r>
    </w:p>
    <w:p w:rsidR="00216E57" w:rsidRPr="00216E57" w:rsidRDefault="00216E57">
      <w:pPr>
        <w:pStyle w:val="ConsPlusTitle"/>
        <w:jc w:val="center"/>
        <w:rPr>
          <w:rFonts w:asciiTheme="minorHAnsi" w:hAnsiTheme="minorHAnsi"/>
          <w:sz w:val="22"/>
          <w:szCs w:val="22"/>
        </w:rPr>
      </w:pPr>
      <w:r w:rsidRPr="00216E57">
        <w:rPr>
          <w:rFonts w:asciiTheme="minorHAnsi" w:hAnsiTheme="minorHAnsi"/>
          <w:sz w:val="22"/>
          <w:szCs w:val="22"/>
        </w:rPr>
        <w:t>ДЕЯТЕЛЬНОСТИ МИНИСТЕРСТВА ОБРАЗОВАНИЯ И НАУКИ</w:t>
      </w:r>
    </w:p>
    <w:p w:rsidR="00216E57" w:rsidRPr="00216E57" w:rsidRDefault="00216E57">
      <w:pPr>
        <w:pStyle w:val="ConsPlusTitle"/>
        <w:jc w:val="center"/>
        <w:rPr>
          <w:rFonts w:asciiTheme="minorHAnsi" w:hAnsiTheme="minorHAnsi"/>
          <w:sz w:val="22"/>
          <w:szCs w:val="22"/>
        </w:rPr>
      </w:pPr>
      <w:r w:rsidRPr="00216E57">
        <w:rPr>
          <w:rFonts w:asciiTheme="minorHAnsi" w:hAnsiTheme="minorHAnsi"/>
          <w:sz w:val="22"/>
          <w:szCs w:val="22"/>
        </w:rPr>
        <w:t>РОССИЙСКОЙ ФЕДЕРАЦИИ</w:t>
      </w:r>
    </w:p>
    <w:p w:rsidR="00216E57" w:rsidRPr="00216E57" w:rsidRDefault="00216E57">
      <w:pPr>
        <w:pStyle w:val="ConsPlusNormal"/>
        <w:jc w:val="both"/>
        <w:rPr>
          <w:rFonts w:asciiTheme="minorHAnsi" w:hAnsiTheme="minorHAnsi"/>
          <w:sz w:val="22"/>
          <w:szCs w:val="22"/>
        </w:rPr>
      </w:pPr>
    </w:p>
    <w:p w:rsidR="00216E57" w:rsidRPr="00216E57" w:rsidRDefault="00216E57">
      <w:pPr>
        <w:pStyle w:val="ConsPlusNormal"/>
        <w:jc w:val="center"/>
        <w:rPr>
          <w:rFonts w:asciiTheme="minorHAnsi" w:hAnsiTheme="minorHAnsi"/>
          <w:sz w:val="22"/>
          <w:szCs w:val="22"/>
        </w:rPr>
      </w:pPr>
      <w:r w:rsidRPr="00216E57">
        <w:rPr>
          <w:rFonts w:asciiTheme="minorHAnsi" w:hAnsiTheme="minorHAnsi"/>
          <w:sz w:val="22"/>
          <w:szCs w:val="22"/>
        </w:rPr>
        <w:t>I. Общие положения</w:t>
      </w:r>
    </w:p>
    <w:p w:rsidR="00216E57" w:rsidRPr="00216E57" w:rsidRDefault="00216E57">
      <w:pPr>
        <w:pStyle w:val="ConsPlusNormal"/>
        <w:jc w:val="both"/>
        <w:rPr>
          <w:rFonts w:asciiTheme="minorHAnsi" w:hAnsiTheme="minorHAnsi"/>
          <w:sz w:val="22"/>
          <w:szCs w:val="22"/>
        </w:rPr>
      </w:pP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1. Настоящие требования устанавливают обязательные для выполнения организационные, инженерно-тех</w:t>
      </w:r>
      <w:bookmarkStart w:id="1" w:name="_GoBack"/>
      <w:bookmarkEnd w:id="1"/>
      <w:r w:rsidRPr="00216E57">
        <w:rPr>
          <w:rFonts w:asciiTheme="minorHAnsi" w:hAnsiTheme="minorHAnsi"/>
          <w:sz w:val="22"/>
          <w:szCs w:val="22"/>
        </w:rPr>
        <w:t>нические, правовые и иные мероприятия по обеспечению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(далее - объект (территория).</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 xml:space="preserve">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образования и науки Российской Федерации, Федеральная служба по надзору в сфере образования и науки, Федеральное агентство по делам молодежи, организации, подведомственные Министерству образования и науки Российской Федерации, Федеральной службе </w:t>
      </w:r>
      <w:r w:rsidRPr="00216E57">
        <w:rPr>
          <w:rFonts w:asciiTheme="minorHAnsi" w:hAnsiTheme="minorHAnsi"/>
          <w:sz w:val="22"/>
          <w:szCs w:val="22"/>
        </w:rPr>
        <w:lastRenderedPageBreak/>
        <w:t>по надзору в сфере образования и науки и Федеральному агентству по делам молодежи, органы исполнительной власти 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образования и научной деятельности, и иные организации, осуществляющие деятельность в сфере образования и науки (далее - органы (организации), являющиеся правообладателями объектов (территорий)).</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3. Настоящие требования не распространяются:</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а) на объекты (территории), подлежащие обязательной охране войсками национальной гвардии Российской Федерации;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216E57" w:rsidRPr="00216E57" w:rsidRDefault="00216E57">
      <w:pPr>
        <w:pStyle w:val="ConsPlusNormal"/>
        <w:jc w:val="both"/>
        <w:rPr>
          <w:rFonts w:asciiTheme="minorHAnsi" w:hAnsiTheme="minorHAnsi"/>
          <w:sz w:val="22"/>
          <w:szCs w:val="22"/>
        </w:rPr>
      </w:pPr>
    </w:p>
    <w:p w:rsidR="00216E57" w:rsidRPr="00216E57" w:rsidRDefault="00216E57">
      <w:pPr>
        <w:pStyle w:val="ConsPlusNormal"/>
        <w:jc w:val="center"/>
        <w:rPr>
          <w:rFonts w:asciiTheme="minorHAnsi" w:hAnsiTheme="minorHAnsi"/>
          <w:sz w:val="22"/>
          <w:szCs w:val="22"/>
        </w:rPr>
      </w:pPr>
      <w:proofErr w:type="spellStart"/>
      <w:r w:rsidRPr="00216E57">
        <w:rPr>
          <w:rFonts w:asciiTheme="minorHAnsi" w:hAnsiTheme="minorHAnsi"/>
          <w:sz w:val="22"/>
          <w:szCs w:val="22"/>
        </w:rPr>
        <w:t>II</w:t>
      </w:r>
      <w:proofErr w:type="spellEnd"/>
      <w:r w:rsidRPr="00216E57">
        <w:rPr>
          <w:rFonts w:asciiTheme="minorHAnsi" w:hAnsiTheme="minorHAnsi"/>
          <w:sz w:val="22"/>
          <w:szCs w:val="22"/>
        </w:rPr>
        <w:t>. Категорирование объектов (территорий) и порядок</w:t>
      </w:r>
    </w:p>
    <w:p w:rsidR="00216E57" w:rsidRPr="00216E57" w:rsidRDefault="00216E57">
      <w:pPr>
        <w:pStyle w:val="ConsPlusNormal"/>
        <w:jc w:val="center"/>
        <w:rPr>
          <w:rFonts w:asciiTheme="minorHAnsi" w:hAnsiTheme="minorHAnsi"/>
          <w:sz w:val="22"/>
          <w:szCs w:val="22"/>
        </w:rPr>
      </w:pPr>
      <w:r w:rsidRPr="00216E57">
        <w:rPr>
          <w:rFonts w:asciiTheme="minorHAnsi" w:hAnsiTheme="minorHAnsi"/>
          <w:sz w:val="22"/>
          <w:szCs w:val="22"/>
        </w:rPr>
        <w:t>его проведения</w:t>
      </w:r>
    </w:p>
    <w:p w:rsidR="00216E57" w:rsidRPr="00216E57" w:rsidRDefault="00216E57">
      <w:pPr>
        <w:pStyle w:val="ConsPlusNormal"/>
        <w:jc w:val="both"/>
        <w:rPr>
          <w:rFonts w:asciiTheme="minorHAnsi" w:hAnsiTheme="minorHAnsi"/>
          <w:sz w:val="22"/>
          <w:szCs w:val="22"/>
        </w:rPr>
      </w:pP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5. В целях установления дифференцированных требований к обеспечению антитеррористической защищенности объектов (территорий) с учетом потенциальной опасности и степени угрозы совершения террористического акта на объектах (территориях), значимости объектов (территорий) для инфраструктуры и жизнеобеспечения и возможных последствий совершения террористического акта проводится категорирование объектов (территорий).</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6. Степень угрозы совершения террористического акта на объекте (территории) определяется на основании данных об обстановке в районе расположения объекта (территории), о возможных угрозах совершения террористического акта, а также на основании количественных показателей статистических данных (сведений) о совершенных и предотвращенных за последние 12 месяцев террористических актах на территории субъекта Российской Федерации (за исключением заведомо ложных сообщений об угрозе совершения и (или) о совершении террористического акта), на которой располагается объект (территория).</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возможном материальном ущербе, прогнозный показатель которого принимается равным балансовой стоимости объекта (территории).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7.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а) в отношении функционирующего (эксплуатируемого) объекта (территории) - в течение 3 месяцев со дня утверждения настоящих требований;</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б) при вводе в эксплуатацию нового объекта (территории) - в течение 30 дней со дня окончания мероприятий по его вводу в эксплуатацию.</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8. 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30 рабочих дней.</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lastRenderedPageBreak/>
        <w:t>9. 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w:t>
      </w:r>
    </w:p>
    <w:p w:rsidR="00216E57" w:rsidRPr="00216E57" w:rsidRDefault="00216E57">
      <w:pPr>
        <w:pStyle w:val="ConsPlusNormal"/>
        <w:jc w:val="both"/>
        <w:rPr>
          <w:rFonts w:asciiTheme="minorHAnsi" w:hAnsiTheme="minorHAnsi"/>
          <w:sz w:val="22"/>
          <w:szCs w:val="22"/>
        </w:rPr>
      </w:pPr>
      <w:r w:rsidRPr="00216E57">
        <w:rPr>
          <w:rFonts w:asciiTheme="minorHAnsi" w:hAnsiTheme="minorHAnsi"/>
          <w:sz w:val="22"/>
          <w:szCs w:val="22"/>
        </w:rPr>
        <w:t>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Комиссию возглавляет должностное лицо, осуществляющее непосредственное руководство деятельностью работников на объекте (территории).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10. В ходе своей работы комиссия:</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а) проводит обследование объекта (территории) на предмет состояния его антитеррористической защищенности;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в) определяет степень угрозы совершения террористического акта на объекте (территории) и возможные последствия его совершения;</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г) выявляет потенциально опасные участки объекта (территории),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д) определяет категорию объекта (территории) или подтверждает (изменяет) ранее присвоенную категорию;</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е) определяет необходимые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11. В качестве критических элементов объекта (территории) рассматриваются:</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а) зоны, конструктивные и технологические элементы объекта (территории), в том числе зданий, инженерных сооружений и коммуникаций;</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б) элементы систем, узлы оборудования или устройств потенциально опасных установок на объекте (территории);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в) места использования или хранения опасных веществ и материалов на объекте (территории);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216E57" w:rsidRPr="00216E57" w:rsidRDefault="00216E57">
      <w:pPr>
        <w:pStyle w:val="ConsPlusNormal"/>
        <w:ind w:firstLine="540"/>
        <w:jc w:val="both"/>
        <w:rPr>
          <w:rFonts w:asciiTheme="minorHAnsi" w:hAnsiTheme="minorHAnsi"/>
          <w:sz w:val="22"/>
          <w:szCs w:val="22"/>
        </w:rPr>
      </w:pPr>
      <w:bookmarkStart w:id="2" w:name="P76"/>
      <w:bookmarkEnd w:id="2"/>
      <w:r w:rsidRPr="00216E57">
        <w:rPr>
          <w:rFonts w:asciiTheme="minorHAnsi" w:hAnsiTheme="minorHAnsi"/>
          <w:sz w:val="22"/>
          <w:szCs w:val="22"/>
        </w:rPr>
        <w:t>12. С учетом степени угрозы совершения террористического акта и возможных последствий его совершения устанавливаются следующие категории опасности объектов (территорий):</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а) объекты (территории) первой категории опасности: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объекты (территории), расположенные на территории субъекта Российской Федерации, в котором в течение последних 1 2 месяцев совершено (предпринято попыток к совершению) более 3 террористических актов;</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объекты (территории), в результате совершения террористического акта на которых прогнозируемое количество пострадавших составляет более 500 человек;</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50 млн. рублей;</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б) объекты (территории) второй категории опасности: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менее 3 террористических актов;</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lastRenderedPageBreak/>
        <w:t>объекты (территории), в результате совершения террористического акта на которых прогнозируемое количество пострадавших составляет от 100 до 500 человек;</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5 до 50 млн. рублей;</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в) объекты (территории) третьей категории опасности: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5 млн. рублей.</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 xml:space="preserve">13.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76" w:history="1">
        <w:r w:rsidRPr="00216E57">
          <w:rPr>
            <w:rFonts w:asciiTheme="minorHAnsi" w:hAnsiTheme="minorHAnsi"/>
            <w:sz w:val="22"/>
            <w:szCs w:val="22"/>
          </w:rPr>
          <w:t>пункте 12</w:t>
        </w:r>
      </w:hyperlink>
      <w:r w:rsidRPr="00216E57">
        <w:rPr>
          <w:rFonts w:asciiTheme="minorHAnsi" w:hAnsiTheme="minorHAnsi"/>
          <w:sz w:val="22"/>
          <w:szCs w:val="22"/>
        </w:rPr>
        <w:t xml:space="preserve"> настоящих требований.</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14.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Акт обследования и категорирования объекта (территории) составляется в 2 экземплярах и является основанием для разработки и неотъемлемой частью паспорта безопасности объекта (территории).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15. 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16. Информация, содержащаяся в акте обследования и категорирования объекта (территории), а также в перечне мероприятий по обеспечению антитеррористической защищенности объекта (территории), является информацией ограниченного распространения и подлежит защите в соответствии с законодательством Российской Федерации.</w:t>
      </w:r>
    </w:p>
    <w:p w:rsidR="00216E57" w:rsidRPr="00216E57" w:rsidRDefault="00216E57">
      <w:pPr>
        <w:pStyle w:val="ConsPlusNormal"/>
        <w:jc w:val="both"/>
        <w:rPr>
          <w:rFonts w:asciiTheme="minorHAnsi" w:hAnsiTheme="minorHAnsi"/>
          <w:sz w:val="22"/>
          <w:szCs w:val="22"/>
        </w:rPr>
      </w:pPr>
    </w:p>
    <w:p w:rsidR="00216E57" w:rsidRPr="00216E57" w:rsidRDefault="00216E57">
      <w:pPr>
        <w:pStyle w:val="ConsPlusNormal"/>
        <w:jc w:val="center"/>
        <w:rPr>
          <w:rFonts w:asciiTheme="minorHAnsi" w:hAnsiTheme="minorHAnsi"/>
          <w:sz w:val="22"/>
          <w:szCs w:val="22"/>
        </w:rPr>
      </w:pPr>
      <w:proofErr w:type="spellStart"/>
      <w:r w:rsidRPr="00216E57">
        <w:rPr>
          <w:rFonts w:asciiTheme="minorHAnsi" w:hAnsiTheme="minorHAnsi"/>
          <w:sz w:val="22"/>
          <w:szCs w:val="22"/>
        </w:rPr>
        <w:t>III</w:t>
      </w:r>
      <w:proofErr w:type="spellEnd"/>
      <w:r w:rsidRPr="00216E57">
        <w:rPr>
          <w:rFonts w:asciiTheme="minorHAnsi" w:hAnsiTheme="minorHAnsi"/>
          <w:sz w:val="22"/>
          <w:szCs w:val="22"/>
        </w:rPr>
        <w:t>. Мероприятия по обеспечению антитеррористической</w:t>
      </w:r>
    </w:p>
    <w:p w:rsidR="00216E57" w:rsidRPr="00216E57" w:rsidRDefault="00216E57">
      <w:pPr>
        <w:pStyle w:val="ConsPlusNormal"/>
        <w:jc w:val="center"/>
        <w:rPr>
          <w:rFonts w:asciiTheme="minorHAnsi" w:hAnsiTheme="minorHAnsi"/>
          <w:sz w:val="22"/>
          <w:szCs w:val="22"/>
        </w:rPr>
      </w:pPr>
      <w:r w:rsidRPr="00216E57">
        <w:rPr>
          <w:rFonts w:asciiTheme="minorHAnsi" w:hAnsiTheme="minorHAnsi"/>
          <w:sz w:val="22"/>
          <w:szCs w:val="22"/>
        </w:rPr>
        <w:t>защищенности объектов (территорий)</w:t>
      </w:r>
    </w:p>
    <w:p w:rsidR="00216E57" w:rsidRPr="00216E57" w:rsidRDefault="00216E57">
      <w:pPr>
        <w:pStyle w:val="ConsPlusNormal"/>
        <w:jc w:val="both"/>
        <w:rPr>
          <w:rFonts w:asciiTheme="minorHAnsi" w:hAnsiTheme="minorHAnsi"/>
          <w:sz w:val="22"/>
          <w:szCs w:val="22"/>
        </w:rPr>
      </w:pP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17. Антитеррористическая защищенность объектов (территорий) независимо от их категории опасности обеспечивается путем осуществления комплекса мер, направленных:</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а) на воспрепятствование неправомерному проникновению на объекты (территории);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 xml:space="preserve">б) на выявление потенциальных нарушителей установленных на объектах (территориях) пропускного и </w:t>
      </w:r>
      <w:proofErr w:type="spellStart"/>
      <w:r w:rsidRPr="00216E57">
        <w:rPr>
          <w:rFonts w:asciiTheme="minorHAnsi" w:hAnsiTheme="minorHAnsi"/>
          <w:sz w:val="22"/>
          <w:szCs w:val="22"/>
        </w:rPr>
        <w:t>внутриобъектового</w:t>
      </w:r>
      <w:proofErr w:type="spellEnd"/>
      <w:r w:rsidRPr="00216E57">
        <w:rPr>
          <w:rFonts w:asciiTheme="minorHAnsi" w:hAnsiTheme="minorHAnsi"/>
          <w:sz w:val="22"/>
          <w:szCs w:val="22"/>
        </w:rPr>
        <w:t xml:space="preserve"> режимов и (или) признаков подготовки или совершения террористического акта;</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в) на пресечение попыток совершения террористических актов на объектах (территориях);</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г) на минимизацию возможных последствий совершения террористических актов на объектах (территориях) и ликвидацию угрозы их совершения;</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lastRenderedPageBreak/>
        <w:t>д) на обеспечение защиты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18. Воспрепятствование неправомерному проникновению на объекты (территории) достигается посредством:</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 xml:space="preserve">б) организации и обеспечения пропускного и </w:t>
      </w:r>
      <w:proofErr w:type="spellStart"/>
      <w:r w:rsidRPr="00216E57">
        <w:rPr>
          <w:rFonts w:asciiTheme="minorHAnsi" w:hAnsiTheme="minorHAnsi"/>
          <w:sz w:val="22"/>
          <w:szCs w:val="22"/>
        </w:rPr>
        <w:t>внутриобъектового</w:t>
      </w:r>
      <w:proofErr w:type="spellEnd"/>
      <w:r w:rsidRPr="00216E57">
        <w:rPr>
          <w:rFonts w:asciiTheme="minorHAnsi" w:hAnsiTheme="minorHAnsi"/>
          <w:sz w:val="22"/>
          <w:szCs w:val="22"/>
        </w:rPr>
        <w:t xml:space="preserve"> режимов, контроля их функционирования;</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в) своевременного выявления, предупреждения и пресечения действий лиц, направленных на совершение террористического акта;</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г) обеспечения охраны объектов (территорий) путем привлечения сотрудников охранных организаций и оснащения объектов (территорий) инженерно-техническими средствами и системами охраны;</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ж) осуществления контроля за выполнением мероприятий по обеспечению антитеррористической защищенности объектов (территорий);</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и научной деятельности.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19.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 xml:space="preserve">а) неукоснительного соблюдения на объектах (территориях) пропускного и </w:t>
      </w:r>
      <w:proofErr w:type="spellStart"/>
      <w:r w:rsidRPr="00216E57">
        <w:rPr>
          <w:rFonts w:asciiTheme="minorHAnsi" w:hAnsiTheme="minorHAnsi"/>
          <w:sz w:val="22"/>
          <w:szCs w:val="22"/>
        </w:rPr>
        <w:t>внутриобъектового</w:t>
      </w:r>
      <w:proofErr w:type="spellEnd"/>
      <w:r w:rsidRPr="00216E57">
        <w:rPr>
          <w:rFonts w:asciiTheme="minorHAnsi" w:hAnsiTheme="minorHAnsi"/>
          <w:sz w:val="22"/>
          <w:szCs w:val="22"/>
        </w:rPr>
        <w:t xml:space="preserve"> режимов;</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б)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в целях выявления признаков подготовки или совершения террористического акта;</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 xml:space="preserve">в) принятия к нарушителям пропускного и </w:t>
      </w:r>
      <w:proofErr w:type="spellStart"/>
      <w:r w:rsidRPr="00216E57">
        <w:rPr>
          <w:rFonts w:asciiTheme="minorHAnsi" w:hAnsiTheme="minorHAnsi"/>
          <w:sz w:val="22"/>
          <w:szCs w:val="22"/>
        </w:rPr>
        <w:t>внутриобъектового</w:t>
      </w:r>
      <w:proofErr w:type="spellEnd"/>
      <w:r w:rsidRPr="00216E57">
        <w:rPr>
          <w:rFonts w:asciiTheme="minorHAnsi" w:hAnsiTheme="minorHAnsi"/>
          <w:sz w:val="22"/>
          <w:szCs w:val="22"/>
        </w:rPr>
        <w:t xml:space="preserve"> режимов мер ответственности, предусмотренных законодательством Российской Федерации;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г) 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и сооружениями) или вблизи объектов (территорий) вещей и транспортных средств;</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ж) контроля состояния систем подземных коммуникаций, стоянок транспорта, складских помещений;</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 xml:space="preserve">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w:t>
      </w:r>
      <w:r w:rsidRPr="00216E57">
        <w:rPr>
          <w:rFonts w:asciiTheme="minorHAnsi" w:hAnsiTheme="minorHAnsi"/>
          <w:sz w:val="22"/>
          <w:szCs w:val="22"/>
        </w:rPr>
        <w:lastRenderedPageBreak/>
        <w:t>Федерации) по вопросам противодействия терроризму и экстремизму;</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и)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20. Пресечение попыток совершения террористических актов на объектах (территориях) достигается посредством:</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 xml:space="preserve">а) организации и обеспечения пропускного и </w:t>
      </w:r>
      <w:proofErr w:type="spellStart"/>
      <w:r w:rsidRPr="00216E57">
        <w:rPr>
          <w:rFonts w:asciiTheme="minorHAnsi" w:hAnsiTheme="minorHAnsi"/>
          <w:sz w:val="22"/>
          <w:szCs w:val="22"/>
        </w:rPr>
        <w:t>внутриобъектового</w:t>
      </w:r>
      <w:proofErr w:type="spellEnd"/>
      <w:r w:rsidRPr="00216E57">
        <w:rPr>
          <w:rFonts w:asciiTheme="minorHAnsi" w:hAnsiTheme="minorHAnsi"/>
          <w:sz w:val="22"/>
          <w:szCs w:val="22"/>
        </w:rPr>
        <w:t xml:space="preserve"> режимов на объектах (территориях);</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б) своевременного выявления фактов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объекты (территории);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в) организации санкционированного допуска на объекты (территории) посетителей и автотранспортных средств;</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е) организации круглосуточной охраны, обеспечения ежедневного обхода и осмотра потенциально опасных объектов (территорий), а также периодической проверки (обхода и осмотра) зданий (сооружений) и территории со складскими и подсобными помещениями;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ж) осуществления контроля состояния помещений, используемых для проведения мероприятий с массовым пребыванием людей;</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з) организации взаимодействия с территориальными органами безопасности, территориальными органами Министерства внутренних дел</w:t>
      </w:r>
    </w:p>
    <w:p w:rsidR="00216E57" w:rsidRPr="00216E57" w:rsidRDefault="00216E57">
      <w:pPr>
        <w:pStyle w:val="ConsPlusNormal"/>
        <w:jc w:val="both"/>
        <w:rPr>
          <w:rFonts w:asciiTheme="minorHAnsi" w:hAnsiTheme="minorHAnsi"/>
          <w:sz w:val="22"/>
          <w:szCs w:val="22"/>
        </w:rPr>
      </w:pPr>
      <w:r w:rsidRPr="00216E57">
        <w:rPr>
          <w:rFonts w:asciiTheme="minorHAnsi" w:hAnsiTheme="minorHAnsi"/>
          <w:sz w:val="22"/>
          <w:szCs w:val="22"/>
        </w:rPr>
        <w:t>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21. Минимизация возможных последствий и ликвидация угрозы террористических актов на объектах (территориях) достигается посредством:</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в) обучения работников объекта (территории) способам защиты и действиям в условиях угрозы совершения или при совершении террористического акта;</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ж) создания резерва материальных средств для ликвидации последствий террористического акта.</w:t>
      </w:r>
    </w:p>
    <w:p w:rsidR="00216E57" w:rsidRPr="00216E57" w:rsidRDefault="00216E57">
      <w:pPr>
        <w:pStyle w:val="ConsPlusNormal"/>
        <w:ind w:firstLine="540"/>
        <w:jc w:val="both"/>
        <w:rPr>
          <w:rFonts w:asciiTheme="minorHAnsi" w:hAnsiTheme="minorHAnsi"/>
          <w:sz w:val="22"/>
          <w:szCs w:val="22"/>
        </w:rPr>
      </w:pPr>
      <w:bookmarkStart w:id="3" w:name="P143"/>
      <w:bookmarkEnd w:id="3"/>
      <w:r w:rsidRPr="00216E57">
        <w:rPr>
          <w:rFonts w:asciiTheme="minorHAnsi" w:hAnsiTheme="minorHAnsi"/>
          <w:sz w:val="22"/>
          <w:szCs w:val="22"/>
        </w:rPr>
        <w:t>22. В целях обеспечения антитеррористической защищенности объектов (территорий) независимо от присвоенной им категории опасности осуществляются следующие мероприятия:</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а)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 xml:space="preserve">б) назначение должностных лиц, ответственных за проведение мероприятий по обеспечению </w:t>
      </w:r>
      <w:r w:rsidRPr="00216E57">
        <w:rPr>
          <w:rFonts w:asciiTheme="minorHAnsi" w:hAnsiTheme="minorHAnsi"/>
          <w:sz w:val="22"/>
          <w:szCs w:val="22"/>
        </w:rPr>
        <w:lastRenderedPageBreak/>
        <w:t>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 xml:space="preserve">в) обеспечение пропускного и </w:t>
      </w:r>
      <w:proofErr w:type="spellStart"/>
      <w:r w:rsidRPr="00216E57">
        <w:rPr>
          <w:rFonts w:asciiTheme="minorHAnsi" w:hAnsiTheme="minorHAnsi"/>
          <w:sz w:val="22"/>
          <w:szCs w:val="22"/>
        </w:rPr>
        <w:t>внутриобъектового</w:t>
      </w:r>
      <w:proofErr w:type="spellEnd"/>
      <w:r w:rsidRPr="00216E57">
        <w:rPr>
          <w:rFonts w:asciiTheme="minorHAnsi" w:hAnsiTheme="minorHAnsi"/>
          <w:sz w:val="22"/>
          <w:szCs w:val="22"/>
        </w:rPr>
        <w:t xml:space="preserve"> режимов и осуществление контроля за их функционированием;</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г) 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д) оснащение объектов (территорий) инженерно-техническими средствами и системами охраны и поддержание их в исправном состоянии, оснащение бесперебойной и устойчивой связью объектов (территорий);</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е)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ж) проведение учений и тренировок по реализации планов обеспечения антитеррористической защищенности объектов (территорий);</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з)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и)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к)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л) оборудование объектов (территорий) системами экстренного оповещения работников, обучающихся и иных лиц, находящихся на объекте (территории), о потенциальной угрозе возникновения или возникновении чрезвычайной ситуации;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м)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w:t>
      </w:r>
    </w:p>
    <w:p w:rsidR="00216E57" w:rsidRPr="00216E57" w:rsidRDefault="00216E57">
      <w:pPr>
        <w:pStyle w:val="ConsPlusNormal"/>
        <w:ind w:firstLine="540"/>
        <w:jc w:val="both"/>
        <w:rPr>
          <w:rFonts w:asciiTheme="minorHAnsi" w:hAnsiTheme="minorHAnsi"/>
          <w:sz w:val="22"/>
          <w:szCs w:val="22"/>
        </w:rPr>
      </w:pPr>
      <w:bookmarkStart w:id="4" w:name="P156"/>
      <w:bookmarkEnd w:id="4"/>
      <w:r w:rsidRPr="00216E57">
        <w:rPr>
          <w:rFonts w:asciiTheme="minorHAnsi" w:hAnsiTheme="minorHAnsi"/>
          <w:sz w:val="22"/>
          <w:szCs w:val="22"/>
        </w:rPr>
        <w:t xml:space="preserve">23. В отношении объектов (территорий) второй категории опасности дополнительно к мероприятиям, предусмотренным </w:t>
      </w:r>
      <w:hyperlink w:anchor="P143" w:history="1">
        <w:r w:rsidRPr="00216E57">
          <w:rPr>
            <w:rFonts w:asciiTheme="minorHAnsi" w:hAnsiTheme="minorHAnsi"/>
            <w:sz w:val="22"/>
            <w:szCs w:val="22"/>
          </w:rPr>
          <w:t>пунктом 22</w:t>
        </w:r>
      </w:hyperlink>
      <w:r w:rsidRPr="00216E57">
        <w:rPr>
          <w:rFonts w:asciiTheme="minorHAnsi" w:hAnsiTheme="minorHAnsi"/>
          <w:sz w:val="22"/>
          <w:szCs w:val="22"/>
        </w:rPr>
        <w:t xml:space="preserve"> настоящих требований, осуществляются следующие мероприятия:</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а) обеспечение охраны объектов (территорий) сотрудниками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б)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в) разработка планов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 xml:space="preserve">24. В отношении объектов (территорий) первой категории опасности дополнительно к мероприятиям, предусмотренным </w:t>
      </w:r>
      <w:hyperlink w:anchor="P143" w:history="1">
        <w:r w:rsidRPr="00216E57">
          <w:rPr>
            <w:rFonts w:asciiTheme="minorHAnsi" w:hAnsiTheme="minorHAnsi"/>
            <w:sz w:val="22"/>
            <w:szCs w:val="22"/>
          </w:rPr>
          <w:t>пунктами 22</w:t>
        </w:r>
      </w:hyperlink>
      <w:r w:rsidRPr="00216E57">
        <w:rPr>
          <w:rFonts w:asciiTheme="minorHAnsi" w:hAnsiTheme="minorHAnsi"/>
          <w:sz w:val="22"/>
          <w:szCs w:val="22"/>
        </w:rPr>
        <w:t xml:space="preserve"> и </w:t>
      </w:r>
      <w:hyperlink w:anchor="P156" w:history="1">
        <w:r w:rsidRPr="00216E57">
          <w:rPr>
            <w:rFonts w:asciiTheme="minorHAnsi" w:hAnsiTheme="minorHAnsi"/>
            <w:sz w:val="22"/>
            <w:szCs w:val="22"/>
          </w:rPr>
          <w:t>23</w:t>
        </w:r>
      </w:hyperlink>
      <w:r w:rsidRPr="00216E57">
        <w:rPr>
          <w:rFonts w:asciiTheme="minorHAnsi" w:hAnsiTheme="minorHAnsi"/>
          <w:sz w:val="22"/>
          <w:szCs w:val="22"/>
        </w:rPr>
        <w:t xml:space="preserve"> настоящих требований, осуществляются следующие мероприятия:</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а) обеспечение особого порядка доступа на объект (территорию);</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 xml:space="preserve">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w:t>
      </w:r>
      <w:r w:rsidRPr="00216E57">
        <w:rPr>
          <w:rFonts w:asciiTheme="minorHAnsi" w:hAnsiTheme="minorHAnsi"/>
          <w:sz w:val="22"/>
          <w:szCs w:val="22"/>
        </w:rPr>
        <w:lastRenderedPageBreak/>
        <w:t>(территорию);</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в)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(территории) и их территории;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 xml:space="preserve">г) оборудование контрольно-пропускных пунктов и въездов на объект (территорию) телевизионными системами видеонаблюдения, обеспечивающими круглосуточную </w:t>
      </w:r>
      <w:proofErr w:type="spellStart"/>
      <w:r w:rsidRPr="00216E57">
        <w:rPr>
          <w:rFonts w:asciiTheme="minorHAnsi" w:hAnsiTheme="minorHAnsi"/>
          <w:sz w:val="22"/>
          <w:szCs w:val="22"/>
        </w:rPr>
        <w:t>видеофиксацию</w:t>
      </w:r>
      <w:proofErr w:type="spellEnd"/>
      <w:r w:rsidRPr="00216E57">
        <w:rPr>
          <w:rFonts w:asciiTheme="minorHAnsi" w:hAnsiTheme="minorHAnsi"/>
          <w:sz w:val="22"/>
          <w:szCs w:val="22"/>
        </w:rPr>
        <w:t>, с соответствием зон обзора видеокамер целям идентификации и (или) различения (распознавания);</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 xml:space="preserve">д) оснащение въездов на объект (территорию) воротами, обеспечивающими жесткую фиксацию их створок в закрытом положении, а также при необходимости средствами снижения скорости и (или) </w:t>
      </w:r>
      <w:proofErr w:type="spellStart"/>
      <w:r w:rsidRPr="00216E57">
        <w:rPr>
          <w:rFonts w:asciiTheme="minorHAnsi" w:hAnsiTheme="minorHAnsi"/>
          <w:sz w:val="22"/>
          <w:szCs w:val="22"/>
        </w:rPr>
        <w:t>противотаранными</w:t>
      </w:r>
      <w:proofErr w:type="spellEnd"/>
      <w:r w:rsidRPr="00216E57">
        <w:rPr>
          <w:rFonts w:asciiTheme="minorHAnsi" w:hAnsiTheme="minorHAnsi"/>
          <w:sz w:val="22"/>
          <w:szCs w:val="22"/>
        </w:rPr>
        <w:t xml:space="preserve"> устройствами.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 xml:space="preserve">25. При изменении уровней террористической опасности, вводимых в соответствии с </w:t>
      </w:r>
      <w:hyperlink r:id="rId6" w:history="1">
        <w:r w:rsidRPr="00216E57">
          <w:rPr>
            <w:rFonts w:asciiTheme="minorHAnsi" w:hAnsiTheme="minorHAnsi"/>
            <w:sz w:val="22"/>
            <w:szCs w:val="22"/>
          </w:rPr>
          <w:t>Указом</w:t>
        </w:r>
      </w:hyperlink>
      <w:r w:rsidRPr="00216E57">
        <w:rPr>
          <w:rFonts w:asciiTheme="minorHAnsi" w:hAnsiTheme="minorHAnsi"/>
          <w:sz w:val="22"/>
          <w:szCs w:val="22"/>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 xml:space="preserve">26. Инженерная защита объектов (территорий) осуществляется в соответствии с Федеральным </w:t>
      </w:r>
      <w:hyperlink r:id="rId7" w:history="1">
        <w:r w:rsidRPr="00216E57">
          <w:rPr>
            <w:rFonts w:asciiTheme="minorHAnsi" w:hAnsiTheme="minorHAnsi"/>
            <w:sz w:val="22"/>
            <w:szCs w:val="22"/>
          </w:rPr>
          <w:t>законом</w:t>
        </w:r>
      </w:hyperlink>
      <w:r w:rsidRPr="00216E57">
        <w:rPr>
          <w:rFonts w:asciiTheme="minorHAnsi" w:hAnsiTheme="minorHAnsi"/>
          <w:sz w:val="22"/>
          <w:szCs w:val="22"/>
        </w:rPr>
        <w:t xml:space="preserve"> "Технический регламент о безопасности зданий и сооружений".</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27.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одного месяца.</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28. Система оповещения и управления эвакуацией на объекте (территории) должна обеспечивать оперативное информирование лиц, находящихся на объекте (территории), об угрозе совершения или о совершении террористического акта.</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Система оповещения является автономной, не совмещенной с ретрансляционными технологическими системами.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 xml:space="preserve">Количество </w:t>
      </w:r>
      <w:proofErr w:type="spellStart"/>
      <w:r w:rsidRPr="00216E57">
        <w:rPr>
          <w:rFonts w:asciiTheme="minorHAnsi" w:hAnsiTheme="minorHAnsi"/>
          <w:sz w:val="22"/>
          <w:szCs w:val="22"/>
        </w:rPr>
        <w:t>оповещателей</w:t>
      </w:r>
      <w:proofErr w:type="spellEnd"/>
      <w:r w:rsidRPr="00216E57">
        <w:rPr>
          <w:rFonts w:asciiTheme="minorHAnsi" w:hAnsiTheme="minorHAnsi"/>
          <w:sz w:val="22"/>
          <w:szCs w:val="22"/>
        </w:rPr>
        <w:t xml:space="preserve"> и их мощность должны обеспечивать необходимую слышимость на объекте (территории).</w:t>
      </w:r>
    </w:p>
    <w:p w:rsidR="00216E57" w:rsidRPr="00216E57" w:rsidRDefault="00216E57">
      <w:pPr>
        <w:pStyle w:val="ConsPlusNormal"/>
        <w:jc w:val="both"/>
        <w:rPr>
          <w:rFonts w:asciiTheme="minorHAnsi" w:hAnsiTheme="minorHAnsi"/>
          <w:sz w:val="22"/>
          <w:szCs w:val="22"/>
        </w:rPr>
      </w:pPr>
    </w:p>
    <w:p w:rsidR="00216E57" w:rsidRPr="00216E57" w:rsidRDefault="00216E57">
      <w:pPr>
        <w:pStyle w:val="ConsPlusNormal"/>
        <w:jc w:val="center"/>
        <w:rPr>
          <w:rFonts w:asciiTheme="minorHAnsi" w:hAnsiTheme="minorHAnsi"/>
          <w:sz w:val="22"/>
          <w:szCs w:val="22"/>
        </w:rPr>
      </w:pPr>
      <w:proofErr w:type="spellStart"/>
      <w:r w:rsidRPr="00216E57">
        <w:rPr>
          <w:rFonts w:asciiTheme="minorHAnsi" w:hAnsiTheme="minorHAnsi"/>
          <w:sz w:val="22"/>
          <w:szCs w:val="22"/>
        </w:rPr>
        <w:t>IV</w:t>
      </w:r>
      <w:proofErr w:type="spellEnd"/>
      <w:r w:rsidRPr="00216E57">
        <w:rPr>
          <w:rFonts w:asciiTheme="minorHAnsi" w:hAnsiTheme="minorHAnsi"/>
          <w:sz w:val="22"/>
          <w:szCs w:val="22"/>
        </w:rPr>
        <w:t>. Контроль за выполнением требований</w:t>
      </w:r>
    </w:p>
    <w:p w:rsidR="00216E57" w:rsidRPr="00216E57" w:rsidRDefault="00216E57">
      <w:pPr>
        <w:pStyle w:val="ConsPlusNormal"/>
        <w:jc w:val="center"/>
        <w:rPr>
          <w:rFonts w:asciiTheme="minorHAnsi" w:hAnsiTheme="minorHAnsi"/>
          <w:sz w:val="22"/>
          <w:szCs w:val="22"/>
        </w:rPr>
      </w:pPr>
      <w:r w:rsidRPr="00216E57">
        <w:rPr>
          <w:rFonts w:asciiTheme="minorHAnsi" w:hAnsiTheme="minorHAnsi"/>
          <w:sz w:val="22"/>
          <w:szCs w:val="22"/>
        </w:rPr>
        <w:t>к антитеррористической защищенности объектов (территорий)</w:t>
      </w:r>
    </w:p>
    <w:p w:rsidR="00216E57" w:rsidRPr="00216E57" w:rsidRDefault="00216E57">
      <w:pPr>
        <w:pStyle w:val="ConsPlusNormal"/>
        <w:jc w:val="both"/>
        <w:rPr>
          <w:rFonts w:asciiTheme="minorHAnsi" w:hAnsiTheme="minorHAnsi"/>
          <w:sz w:val="22"/>
          <w:szCs w:val="22"/>
        </w:rPr>
      </w:pP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29. Контроль за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плановых и внеплановых проверок антитеррористической защищенности объектов (территорий) в целях:</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б)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 xml:space="preserve">в) выработки и реализации мер по устранению выявленных в ходе проведения проверок </w:t>
      </w:r>
      <w:r w:rsidRPr="00216E57">
        <w:rPr>
          <w:rFonts w:asciiTheme="minorHAnsi" w:hAnsiTheme="minorHAnsi"/>
          <w:sz w:val="22"/>
          <w:szCs w:val="22"/>
        </w:rPr>
        <w:lastRenderedPageBreak/>
        <w:t>антитеррористической защищенности объектов (территорий) недостатков.</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30. Плановые проверки антитеррористической защищенности объектов (территорий) проводятся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Плановые проверки антитеррористической защищенности объектов (территорий) организаций, осуществляющих образовательную деятельность, проводятся ежегодно в ходе подготовки объектов (территорий) к новому учебному году в соответствии с планом-графиком проверок, утверждаемым руководителем организации, являющейся правообладателем объекта (территории), и планами деятельности органов исполнительной власти субъектов Российской Федерации или органов местного самоуправления, в ведении которых находятся организации, являющиеся правообладателями объектов (территорий).</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31. Руководитель органа (организации), являющегося правообладателем объекта (территории), или уполномоченное им лицо уведомляют должностное лицо, осуществляющее непосредственное руководство деятельностью работников на объекте (территории),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32. 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следующих случаях:</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а) при несоблюдении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 xml:space="preserve">б) при установлении повышенного, высокого или критического уровней террористической опасности, устанавливаемых на отдельных участках территории Российской Федерации (объектах) в соответствии с </w:t>
      </w:r>
      <w:hyperlink r:id="rId8" w:history="1">
        <w:r w:rsidRPr="00216E57">
          <w:rPr>
            <w:rFonts w:asciiTheme="minorHAnsi" w:hAnsiTheme="minorHAnsi"/>
            <w:sz w:val="22"/>
            <w:szCs w:val="22"/>
          </w:rPr>
          <w:t>Порядком</w:t>
        </w:r>
      </w:hyperlink>
      <w:r w:rsidRPr="00216E57">
        <w:rPr>
          <w:rFonts w:asciiTheme="minorHAnsi" w:hAnsiTheme="minorHAnsi"/>
          <w:sz w:val="22"/>
          <w:szCs w:val="22"/>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в) при необходимости актуализации паспорта безопасности объекта (территории);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г)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33. Срок проведения проверки антитеррористической защищенности объекта (территории) не может превышать 5 рабочих дней.</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34.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35.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216E57" w:rsidRPr="00216E57" w:rsidRDefault="00216E57">
      <w:pPr>
        <w:pStyle w:val="ConsPlusNormal"/>
        <w:jc w:val="both"/>
        <w:rPr>
          <w:rFonts w:asciiTheme="minorHAnsi" w:hAnsiTheme="minorHAnsi"/>
          <w:sz w:val="22"/>
          <w:szCs w:val="22"/>
        </w:rPr>
      </w:pPr>
    </w:p>
    <w:p w:rsidR="00216E57" w:rsidRPr="00216E57" w:rsidRDefault="00216E57">
      <w:pPr>
        <w:pStyle w:val="ConsPlusNormal"/>
        <w:jc w:val="center"/>
        <w:rPr>
          <w:rFonts w:asciiTheme="minorHAnsi" w:hAnsiTheme="minorHAnsi"/>
          <w:sz w:val="22"/>
          <w:szCs w:val="22"/>
        </w:rPr>
      </w:pPr>
      <w:r w:rsidRPr="00216E57">
        <w:rPr>
          <w:rFonts w:asciiTheme="minorHAnsi" w:hAnsiTheme="minorHAnsi"/>
          <w:sz w:val="22"/>
          <w:szCs w:val="22"/>
        </w:rPr>
        <w:t>V. Порядок информирования об угрозе совершения</w:t>
      </w:r>
    </w:p>
    <w:p w:rsidR="00216E57" w:rsidRPr="00216E57" w:rsidRDefault="00216E57">
      <w:pPr>
        <w:pStyle w:val="ConsPlusNormal"/>
        <w:jc w:val="center"/>
        <w:rPr>
          <w:rFonts w:asciiTheme="minorHAnsi" w:hAnsiTheme="minorHAnsi"/>
          <w:sz w:val="22"/>
          <w:szCs w:val="22"/>
        </w:rPr>
      </w:pPr>
      <w:r w:rsidRPr="00216E57">
        <w:rPr>
          <w:rFonts w:asciiTheme="minorHAnsi" w:hAnsiTheme="minorHAnsi"/>
          <w:sz w:val="22"/>
          <w:szCs w:val="22"/>
        </w:rPr>
        <w:t>или о совершении террористического акта на объектах</w:t>
      </w:r>
    </w:p>
    <w:p w:rsidR="00216E57" w:rsidRPr="00216E57" w:rsidRDefault="00216E57">
      <w:pPr>
        <w:pStyle w:val="ConsPlusNormal"/>
        <w:jc w:val="center"/>
        <w:rPr>
          <w:rFonts w:asciiTheme="minorHAnsi" w:hAnsiTheme="minorHAnsi"/>
          <w:sz w:val="22"/>
          <w:szCs w:val="22"/>
        </w:rPr>
      </w:pPr>
      <w:r w:rsidRPr="00216E57">
        <w:rPr>
          <w:rFonts w:asciiTheme="minorHAnsi" w:hAnsiTheme="minorHAnsi"/>
          <w:sz w:val="22"/>
          <w:szCs w:val="22"/>
        </w:rPr>
        <w:t>(территориях) и реагирования лиц, ответственных</w:t>
      </w:r>
    </w:p>
    <w:p w:rsidR="00216E57" w:rsidRPr="00216E57" w:rsidRDefault="00216E57">
      <w:pPr>
        <w:pStyle w:val="ConsPlusNormal"/>
        <w:jc w:val="center"/>
        <w:rPr>
          <w:rFonts w:asciiTheme="minorHAnsi" w:hAnsiTheme="minorHAnsi"/>
          <w:sz w:val="22"/>
          <w:szCs w:val="22"/>
        </w:rPr>
      </w:pPr>
      <w:r w:rsidRPr="00216E57">
        <w:rPr>
          <w:rFonts w:asciiTheme="minorHAnsi" w:hAnsiTheme="minorHAnsi"/>
          <w:sz w:val="22"/>
          <w:szCs w:val="22"/>
        </w:rPr>
        <w:t>за обеспечение антитеррористической защищенности</w:t>
      </w:r>
    </w:p>
    <w:p w:rsidR="00216E57" w:rsidRPr="00216E57" w:rsidRDefault="00216E57">
      <w:pPr>
        <w:pStyle w:val="ConsPlusNormal"/>
        <w:jc w:val="center"/>
        <w:rPr>
          <w:rFonts w:asciiTheme="minorHAnsi" w:hAnsiTheme="minorHAnsi"/>
          <w:sz w:val="22"/>
          <w:szCs w:val="22"/>
        </w:rPr>
      </w:pPr>
      <w:r w:rsidRPr="00216E57">
        <w:rPr>
          <w:rFonts w:asciiTheme="minorHAnsi" w:hAnsiTheme="minorHAnsi"/>
          <w:sz w:val="22"/>
          <w:szCs w:val="22"/>
        </w:rPr>
        <w:t>объекта (территории) на полученную информацию</w:t>
      </w:r>
    </w:p>
    <w:p w:rsidR="00216E57" w:rsidRPr="00216E57" w:rsidRDefault="00216E57">
      <w:pPr>
        <w:pStyle w:val="ConsPlusNormal"/>
        <w:jc w:val="both"/>
        <w:rPr>
          <w:rFonts w:asciiTheme="minorHAnsi" w:hAnsiTheme="minorHAnsi"/>
          <w:sz w:val="22"/>
          <w:szCs w:val="22"/>
        </w:rPr>
      </w:pPr>
    </w:p>
    <w:p w:rsidR="00216E57" w:rsidRPr="00216E57" w:rsidRDefault="00216E57">
      <w:pPr>
        <w:pStyle w:val="ConsPlusNormal"/>
        <w:ind w:firstLine="540"/>
        <w:jc w:val="both"/>
        <w:rPr>
          <w:rFonts w:asciiTheme="minorHAnsi" w:hAnsiTheme="minorHAnsi"/>
          <w:sz w:val="22"/>
          <w:szCs w:val="22"/>
        </w:rPr>
      </w:pPr>
      <w:bookmarkStart w:id="5" w:name="P200"/>
      <w:bookmarkEnd w:id="5"/>
      <w:r w:rsidRPr="00216E57">
        <w:rPr>
          <w:rFonts w:asciiTheme="minorHAnsi" w:hAnsiTheme="minorHAnsi"/>
          <w:sz w:val="22"/>
          <w:szCs w:val="22"/>
        </w:rPr>
        <w:t xml:space="preserve">36. При обнаружении угрозы совершения террористического акта на объекте (территории), </w:t>
      </w:r>
      <w:r w:rsidRPr="00216E57">
        <w:rPr>
          <w:rFonts w:asciiTheme="minorHAnsi" w:hAnsiTheme="minorHAnsi"/>
          <w:sz w:val="22"/>
          <w:szCs w:val="22"/>
        </w:rPr>
        <w:lastRenderedPageBreak/>
        <w:t>получении информации (в том числе анонимной)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Работники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 xml:space="preserve">37. При направлении в соответствии с </w:t>
      </w:r>
      <w:hyperlink w:anchor="P200" w:history="1">
        <w:r w:rsidRPr="00216E57">
          <w:rPr>
            <w:rFonts w:asciiTheme="minorHAnsi" w:hAnsiTheme="minorHAnsi"/>
            <w:sz w:val="22"/>
            <w:szCs w:val="22"/>
          </w:rPr>
          <w:t>пунктом 36</w:t>
        </w:r>
      </w:hyperlink>
      <w:r w:rsidRPr="00216E57">
        <w:rPr>
          <w:rFonts w:asciiTheme="minorHAnsi" w:hAnsiTheme="minorHAnsi"/>
          <w:sz w:val="22"/>
          <w:szCs w:val="22"/>
        </w:rP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а) свои фамилию, имя, отчество (при наличии) и занимаемую должность;</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б) наименование объекта (территории) и его точный адрес;</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в) дату и время получения информации об угрозе совершения или о совершении террористического акта на объекте (территории);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г) характер информации об угрозе совершения террористического акта или характер совершенного террористического акта;</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д) количество находящихся на объекте (территории) людей;</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38.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39.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а) оповещение работников, обучающихся и иных лиц, находящихся на объекте (территории), об угрозе совершения террористического акта;</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б) безопасную и беспрепятственную эвакуацию работников, обучающихся и иных лиц, находящихся на объекте (территории);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 xml:space="preserve">в) усиление охраны и контроля пропускного и </w:t>
      </w:r>
      <w:proofErr w:type="spellStart"/>
      <w:r w:rsidRPr="00216E57">
        <w:rPr>
          <w:rFonts w:asciiTheme="minorHAnsi" w:hAnsiTheme="minorHAnsi"/>
          <w:sz w:val="22"/>
          <w:szCs w:val="22"/>
        </w:rPr>
        <w:t>внутриобъектового</w:t>
      </w:r>
      <w:proofErr w:type="spellEnd"/>
      <w:r w:rsidRPr="00216E57">
        <w:rPr>
          <w:rFonts w:asciiTheme="minorHAnsi" w:hAnsiTheme="minorHAnsi"/>
          <w:sz w:val="22"/>
          <w:szCs w:val="22"/>
        </w:rPr>
        <w:t xml:space="preserve"> режимов, а также прекращение доступа людей и транспортных средств на объект (территорию);</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216E57" w:rsidRPr="00216E57" w:rsidRDefault="00216E57">
      <w:pPr>
        <w:pStyle w:val="ConsPlusNormal"/>
        <w:jc w:val="both"/>
        <w:rPr>
          <w:rFonts w:asciiTheme="minorHAnsi" w:hAnsiTheme="minorHAnsi"/>
          <w:sz w:val="22"/>
          <w:szCs w:val="22"/>
        </w:rPr>
      </w:pPr>
    </w:p>
    <w:p w:rsidR="00216E57" w:rsidRPr="00216E57" w:rsidRDefault="00216E57">
      <w:pPr>
        <w:pStyle w:val="ConsPlusNormal"/>
        <w:jc w:val="center"/>
        <w:rPr>
          <w:rFonts w:asciiTheme="minorHAnsi" w:hAnsiTheme="minorHAnsi"/>
          <w:sz w:val="22"/>
          <w:szCs w:val="22"/>
        </w:rPr>
      </w:pPr>
      <w:proofErr w:type="spellStart"/>
      <w:r w:rsidRPr="00216E57">
        <w:rPr>
          <w:rFonts w:asciiTheme="minorHAnsi" w:hAnsiTheme="minorHAnsi"/>
          <w:sz w:val="22"/>
          <w:szCs w:val="22"/>
        </w:rPr>
        <w:t>VI</w:t>
      </w:r>
      <w:proofErr w:type="spellEnd"/>
      <w:r w:rsidRPr="00216E57">
        <w:rPr>
          <w:rFonts w:asciiTheme="minorHAnsi" w:hAnsiTheme="minorHAnsi"/>
          <w:sz w:val="22"/>
          <w:szCs w:val="22"/>
        </w:rPr>
        <w:t>. Паспорт безопасности объекта (территории)</w:t>
      </w:r>
    </w:p>
    <w:p w:rsidR="00216E57" w:rsidRPr="00216E57" w:rsidRDefault="00216E57">
      <w:pPr>
        <w:pStyle w:val="ConsPlusNormal"/>
        <w:jc w:val="both"/>
        <w:rPr>
          <w:rFonts w:asciiTheme="minorHAnsi" w:hAnsiTheme="minorHAnsi"/>
          <w:sz w:val="22"/>
          <w:szCs w:val="22"/>
        </w:rPr>
      </w:pP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 xml:space="preserve">40. На каждый объект (территорию) на основании акта обследования и категорирования </w:t>
      </w:r>
      <w:r w:rsidRPr="00216E57">
        <w:rPr>
          <w:rFonts w:asciiTheme="minorHAnsi" w:hAnsiTheme="minorHAnsi"/>
          <w:sz w:val="22"/>
          <w:szCs w:val="22"/>
        </w:rPr>
        <w:lastRenderedPageBreak/>
        <w:t>объекта (территории) разрабатывается паспорт безопасности объекта (территории).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41.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или уполномоченными ими лицами и утверждается руководителем органа (организации), являющегося правообладателем объекта (территории), или уполномоченным им лицом.</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42. Согласование паспорта безопасности объекта (территории) осуществляется в течение 30 дней со дня его разработки.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43.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44. Паспорт безопасности объекта (территории) составляется в 2 экземплярах.</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Первый экземпляр паспорта безопасности объекта (территории) хранится на объекте (территории), второй экземпляр направляется в орган (организацию), являющийся правообладателем объекта (территории).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45. Актуализация паспорта безопасности объекта (территории) осуществляется не реже одного раза в 5 лет, а также в течение 5 рабочих дней при изменении: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а) общей площади и периметра объекта (территории);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б) количества потенциально опасных и критических элементов объекта (территории);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в) сил и средств, привлекаемых для обеспечения антитеррористической защищенности объекта (территории);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г) мер по инженерно-технической защите объекта (территории);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д) других фактических данных, содержащихся в паспорте безопасности объекта (территории).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46. Изменения вносятся во все экземпляры паспорта безопасности объекта (территории) с указанием причин и дат их внесения.</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47. Актуализированный паспорт безопасности объекта (территории) подлежит согласованию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216E57" w:rsidRPr="00216E57" w:rsidRDefault="00216E57">
      <w:pPr>
        <w:pStyle w:val="ConsPlusNormal"/>
        <w:ind w:firstLine="540"/>
        <w:jc w:val="both"/>
        <w:rPr>
          <w:rFonts w:asciiTheme="minorHAnsi" w:hAnsiTheme="minorHAnsi"/>
          <w:sz w:val="22"/>
          <w:szCs w:val="22"/>
        </w:rPr>
      </w:pPr>
      <w:r w:rsidRPr="00216E57">
        <w:rPr>
          <w:rFonts w:asciiTheme="minorHAnsi" w:hAnsiTheme="minorHAnsi"/>
          <w:sz w:val="22"/>
          <w:szCs w:val="22"/>
        </w:rPr>
        <w:t>48. Паспорт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rsidR="00216E57" w:rsidRPr="00216E57" w:rsidRDefault="00216E57">
      <w:pPr>
        <w:pStyle w:val="ConsPlusNormal"/>
        <w:jc w:val="both"/>
        <w:rPr>
          <w:rFonts w:asciiTheme="minorHAnsi" w:hAnsiTheme="minorHAnsi"/>
          <w:sz w:val="22"/>
          <w:szCs w:val="22"/>
        </w:rPr>
      </w:pPr>
    </w:p>
    <w:p w:rsidR="00216E57" w:rsidRPr="00216E57" w:rsidRDefault="00216E57">
      <w:pPr>
        <w:pStyle w:val="ConsPlusNormal"/>
        <w:jc w:val="both"/>
        <w:rPr>
          <w:rFonts w:asciiTheme="minorHAnsi" w:hAnsiTheme="minorHAnsi"/>
          <w:sz w:val="22"/>
          <w:szCs w:val="22"/>
        </w:rPr>
      </w:pPr>
    </w:p>
    <w:p w:rsidR="00216E57" w:rsidRPr="00216E57" w:rsidRDefault="00216E57">
      <w:pPr>
        <w:pStyle w:val="ConsPlusNormal"/>
        <w:jc w:val="both"/>
        <w:rPr>
          <w:rFonts w:asciiTheme="minorHAnsi" w:hAnsiTheme="minorHAnsi"/>
          <w:sz w:val="22"/>
          <w:szCs w:val="22"/>
        </w:rPr>
      </w:pPr>
    </w:p>
    <w:p w:rsidR="00216E57" w:rsidRPr="00216E57" w:rsidRDefault="00216E57">
      <w:pPr>
        <w:pStyle w:val="ConsPlusNormal"/>
        <w:jc w:val="both"/>
        <w:rPr>
          <w:rFonts w:asciiTheme="minorHAnsi" w:hAnsiTheme="minorHAnsi"/>
          <w:sz w:val="22"/>
          <w:szCs w:val="22"/>
        </w:rPr>
      </w:pPr>
    </w:p>
    <w:p w:rsidR="00216E57" w:rsidRPr="00216E57" w:rsidRDefault="00216E57">
      <w:pPr>
        <w:pStyle w:val="ConsPlusNormal"/>
        <w:jc w:val="both"/>
        <w:rPr>
          <w:rFonts w:asciiTheme="minorHAnsi" w:hAnsiTheme="minorHAnsi"/>
          <w:sz w:val="22"/>
          <w:szCs w:val="22"/>
        </w:rPr>
      </w:pPr>
    </w:p>
    <w:p w:rsidR="00216E57" w:rsidRPr="00216E57" w:rsidRDefault="00216E57">
      <w:pPr>
        <w:pStyle w:val="ConsPlusNormal"/>
        <w:jc w:val="right"/>
        <w:rPr>
          <w:rFonts w:asciiTheme="minorHAnsi" w:hAnsiTheme="minorHAnsi"/>
          <w:sz w:val="22"/>
          <w:szCs w:val="22"/>
        </w:rPr>
      </w:pPr>
      <w:r w:rsidRPr="00216E57">
        <w:rPr>
          <w:rFonts w:asciiTheme="minorHAnsi" w:hAnsiTheme="minorHAnsi"/>
          <w:sz w:val="22"/>
          <w:szCs w:val="22"/>
        </w:rPr>
        <w:t>Утверждена</w:t>
      </w:r>
    </w:p>
    <w:p w:rsidR="00216E57" w:rsidRPr="00216E57" w:rsidRDefault="00216E57">
      <w:pPr>
        <w:pStyle w:val="ConsPlusNormal"/>
        <w:jc w:val="right"/>
        <w:rPr>
          <w:rFonts w:asciiTheme="minorHAnsi" w:hAnsiTheme="minorHAnsi"/>
          <w:sz w:val="22"/>
          <w:szCs w:val="22"/>
        </w:rPr>
      </w:pPr>
      <w:r w:rsidRPr="00216E57">
        <w:rPr>
          <w:rFonts w:asciiTheme="minorHAnsi" w:hAnsiTheme="minorHAnsi"/>
          <w:sz w:val="22"/>
          <w:szCs w:val="22"/>
        </w:rPr>
        <w:t>постановлением Правительства</w:t>
      </w:r>
    </w:p>
    <w:p w:rsidR="00216E57" w:rsidRPr="00216E57" w:rsidRDefault="00216E57">
      <w:pPr>
        <w:pStyle w:val="ConsPlusNormal"/>
        <w:jc w:val="right"/>
        <w:rPr>
          <w:rFonts w:asciiTheme="minorHAnsi" w:hAnsiTheme="minorHAnsi"/>
          <w:sz w:val="22"/>
          <w:szCs w:val="22"/>
        </w:rPr>
      </w:pPr>
      <w:r w:rsidRPr="00216E57">
        <w:rPr>
          <w:rFonts w:asciiTheme="minorHAnsi" w:hAnsiTheme="minorHAnsi"/>
          <w:sz w:val="22"/>
          <w:szCs w:val="22"/>
        </w:rPr>
        <w:t>Российской Федерации</w:t>
      </w:r>
    </w:p>
    <w:p w:rsidR="00216E57" w:rsidRPr="00216E57" w:rsidRDefault="00216E57">
      <w:pPr>
        <w:pStyle w:val="ConsPlusNormal"/>
        <w:jc w:val="right"/>
        <w:rPr>
          <w:rFonts w:asciiTheme="minorHAnsi" w:hAnsiTheme="minorHAnsi"/>
          <w:sz w:val="22"/>
          <w:szCs w:val="22"/>
        </w:rPr>
      </w:pPr>
      <w:r w:rsidRPr="00216E57">
        <w:rPr>
          <w:rFonts w:asciiTheme="minorHAnsi" w:hAnsiTheme="minorHAnsi"/>
          <w:sz w:val="22"/>
          <w:szCs w:val="22"/>
        </w:rPr>
        <w:t>от 7 октября 2017 г. N 1235</w:t>
      </w:r>
    </w:p>
    <w:p w:rsidR="00216E57" w:rsidRPr="00216E57" w:rsidRDefault="00216E57">
      <w:pPr>
        <w:pStyle w:val="ConsPlusNormal"/>
        <w:jc w:val="both"/>
        <w:rPr>
          <w:rFonts w:asciiTheme="minorHAnsi" w:hAnsiTheme="minorHAnsi"/>
          <w:sz w:val="22"/>
          <w:szCs w:val="22"/>
        </w:rPr>
      </w:pPr>
    </w:p>
    <w:p w:rsidR="00216E57" w:rsidRPr="00216E57" w:rsidRDefault="00216E57">
      <w:pPr>
        <w:pStyle w:val="ConsPlusNormal"/>
        <w:jc w:val="center"/>
        <w:rPr>
          <w:rFonts w:asciiTheme="minorHAnsi" w:hAnsiTheme="minorHAnsi"/>
          <w:sz w:val="22"/>
          <w:szCs w:val="22"/>
        </w:rPr>
      </w:pPr>
      <w:bookmarkStart w:id="6" w:name="P246"/>
      <w:bookmarkEnd w:id="6"/>
      <w:r w:rsidRPr="00216E57">
        <w:rPr>
          <w:rFonts w:asciiTheme="minorHAnsi" w:hAnsiTheme="minorHAnsi"/>
          <w:sz w:val="22"/>
          <w:szCs w:val="22"/>
        </w:rPr>
        <w:t>ФОРМА</w:t>
      </w:r>
    </w:p>
    <w:p w:rsidR="00216E57" w:rsidRPr="00216E57" w:rsidRDefault="00216E57">
      <w:pPr>
        <w:pStyle w:val="ConsPlusNormal"/>
        <w:jc w:val="center"/>
        <w:rPr>
          <w:rFonts w:asciiTheme="minorHAnsi" w:hAnsiTheme="minorHAnsi"/>
          <w:sz w:val="22"/>
          <w:szCs w:val="22"/>
        </w:rPr>
      </w:pPr>
      <w:r w:rsidRPr="00216E57">
        <w:rPr>
          <w:rFonts w:asciiTheme="minorHAnsi" w:hAnsiTheme="minorHAnsi"/>
          <w:sz w:val="22"/>
          <w:szCs w:val="22"/>
        </w:rPr>
        <w:t>ПАСПОРТА БЕЗОПАСНОСТИ ОБЪЕКТОВ (ТЕРРИТОРИЙ) МИНИСТЕРСТВА</w:t>
      </w:r>
    </w:p>
    <w:p w:rsidR="00216E57" w:rsidRPr="00216E57" w:rsidRDefault="00216E57">
      <w:pPr>
        <w:pStyle w:val="ConsPlusNormal"/>
        <w:jc w:val="center"/>
        <w:rPr>
          <w:rFonts w:asciiTheme="minorHAnsi" w:hAnsiTheme="minorHAnsi"/>
          <w:sz w:val="22"/>
          <w:szCs w:val="22"/>
        </w:rPr>
      </w:pPr>
      <w:r w:rsidRPr="00216E57">
        <w:rPr>
          <w:rFonts w:asciiTheme="minorHAnsi" w:hAnsiTheme="minorHAnsi"/>
          <w:sz w:val="22"/>
          <w:szCs w:val="22"/>
        </w:rPr>
        <w:lastRenderedPageBreak/>
        <w:t>ОБРАЗОВАНИЯ И НАУКИ РОССИЙСКОЙ ФЕДЕРАЦИИ И ОБЪЕКТОВ</w:t>
      </w:r>
    </w:p>
    <w:p w:rsidR="00216E57" w:rsidRPr="00216E57" w:rsidRDefault="00216E57">
      <w:pPr>
        <w:pStyle w:val="ConsPlusNormal"/>
        <w:jc w:val="center"/>
        <w:rPr>
          <w:rFonts w:asciiTheme="minorHAnsi" w:hAnsiTheme="minorHAnsi"/>
          <w:sz w:val="22"/>
          <w:szCs w:val="22"/>
        </w:rPr>
      </w:pPr>
      <w:r w:rsidRPr="00216E57">
        <w:rPr>
          <w:rFonts w:asciiTheme="minorHAnsi" w:hAnsiTheme="minorHAnsi"/>
          <w:sz w:val="22"/>
          <w:szCs w:val="22"/>
        </w:rPr>
        <w:t>(ТЕРРИТОРИЙ), ОТНОСЯЩИХСЯ К СФЕРЕ ДЕЯТЕЛЬНОСТИ</w:t>
      </w:r>
    </w:p>
    <w:p w:rsidR="00216E57" w:rsidRPr="00216E57" w:rsidRDefault="00216E57">
      <w:pPr>
        <w:pStyle w:val="ConsPlusNormal"/>
        <w:jc w:val="center"/>
        <w:rPr>
          <w:rFonts w:asciiTheme="minorHAnsi" w:hAnsiTheme="minorHAnsi"/>
          <w:sz w:val="22"/>
          <w:szCs w:val="22"/>
        </w:rPr>
      </w:pPr>
      <w:r w:rsidRPr="00216E57">
        <w:rPr>
          <w:rFonts w:asciiTheme="minorHAnsi" w:hAnsiTheme="minorHAnsi"/>
          <w:sz w:val="22"/>
          <w:szCs w:val="22"/>
        </w:rPr>
        <w:t>МИНИСТЕРСТВА ОБРАЗОВАНИЯ И НАУКИ</w:t>
      </w:r>
    </w:p>
    <w:p w:rsidR="00216E57" w:rsidRPr="00216E57" w:rsidRDefault="00216E57">
      <w:pPr>
        <w:pStyle w:val="ConsPlusNormal"/>
        <w:jc w:val="center"/>
        <w:rPr>
          <w:rFonts w:asciiTheme="minorHAnsi" w:hAnsiTheme="minorHAnsi"/>
          <w:sz w:val="22"/>
          <w:szCs w:val="22"/>
        </w:rPr>
      </w:pPr>
      <w:r w:rsidRPr="00216E57">
        <w:rPr>
          <w:rFonts w:asciiTheme="minorHAnsi" w:hAnsiTheme="minorHAnsi"/>
          <w:sz w:val="22"/>
          <w:szCs w:val="22"/>
        </w:rPr>
        <w:t>РОССИЙСКОЙ ФЕДЕРАЦИИ</w:t>
      </w:r>
    </w:p>
    <w:p w:rsidR="00216E57" w:rsidRPr="00216E57" w:rsidRDefault="00216E57">
      <w:pPr>
        <w:pStyle w:val="ConsPlusNormal"/>
        <w:jc w:val="both"/>
        <w:rPr>
          <w:rFonts w:asciiTheme="minorHAnsi" w:hAnsiTheme="minorHAnsi"/>
          <w:sz w:val="22"/>
          <w:szCs w:val="22"/>
        </w:rPr>
      </w:pP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Срок действия паспорта                            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до "__" __________ 20__ г.                            (пометка или гриф)</w:t>
      </w:r>
    </w:p>
    <w:p w:rsidR="00216E57" w:rsidRPr="00216E57" w:rsidRDefault="00216E57">
      <w:pPr>
        <w:pStyle w:val="ConsPlusNonformat"/>
        <w:jc w:val="both"/>
        <w:rPr>
          <w:rFonts w:asciiTheme="minorHAnsi" w:hAnsiTheme="minorHAnsi"/>
          <w:sz w:val="22"/>
          <w:szCs w:val="22"/>
        </w:rPr>
      </w:pP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Экз. N ________</w:t>
      </w:r>
    </w:p>
    <w:p w:rsidR="00216E57" w:rsidRPr="00216E57" w:rsidRDefault="00216E57">
      <w:pPr>
        <w:pStyle w:val="ConsPlusNonformat"/>
        <w:jc w:val="both"/>
        <w:rPr>
          <w:rFonts w:asciiTheme="minorHAnsi" w:hAnsiTheme="minorHAnsi"/>
          <w:sz w:val="22"/>
          <w:szCs w:val="22"/>
        </w:rPr>
      </w:pP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УТВЕРЖДАЮ</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(Министр образования и науки Российской</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Федерации (руководитель иного органа</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(организации), являющегося</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правообладателем объекта (территории),</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или уполномоченное им лицо)</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___________________ 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(подпись)            (</w:t>
      </w:r>
      <w:proofErr w:type="spellStart"/>
      <w:r w:rsidRPr="00216E57">
        <w:rPr>
          <w:rFonts w:asciiTheme="minorHAnsi" w:hAnsiTheme="minorHAnsi"/>
          <w:sz w:val="22"/>
          <w:szCs w:val="22"/>
        </w:rPr>
        <w:t>ф.и.о.</w:t>
      </w:r>
      <w:proofErr w:type="spellEnd"/>
      <w:r w:rsidRPr="00216E57">
        <w:rPr>
          <w:rFonts w:asciiTheme="minorHAnsi" w:hAnsiTheme="minorHAnsi"/>
          <w:sz w:val="22"/>
          <w:szCs w:val="22"/>
        </w:rPr>
        <w:t>)</w:t>
      </w:r>
    </w:p>
    <w:p w:rsidR="00216E57" w:rsidRPr="00216E57" w:rsidRDefault="00216E57">
      <w:pPr>
        <w:pStyle w:val="ConsPlusNonformat"/>
        <w:jc w:val="both"/>
        <w:rPr>
          <w:rFonts w:asciiTheme="minorHAnsi" w:hAnsiTheme="minorHAnsi"/>
          <w:sz w:val="22"/>
          <w:szCs w:val="22"/>
        </w:rPr>
      </w:pP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"__" _____________________ 20__ г.</w:t>
      </w:r>
    </w:p>
    <w:p w:rsidR="00216E57" w:rsidRPr="00216E57" w:rsidRDefault="00216E57">
      <w:pPr>
        <w:pStyle w:val="ConsPlusNonformat"/>
        <w:jc w:val="both"/>
        <w:rPr>
          <w:rFonts w:asciiTheme="minorHAnsi" w:hAnsiTheme="minorHAnsi"/>
          <w:sz w:val="22"/>
          <w:szCs w:val="22"/>
        </w:rPr>
      </w:pP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СОГЛАСОВАНО                            </w:t>
      </w:r>
      <w:proofErr w:type="spellStart"/>
      <w:r w:rsidRPr="00216E57">
        <w:rPr>
          <w:rFonts w:asciiTheme="minorHAnsi" w:hAnsiTheme="minorHAnsi"/>
          <w:sz w:val="22"/>
          <w:szCs w:val="22"/>
        </w:rPr>
        <w:t>СОГЛАСОВАНО</w:t>
      </w:r>
      <w:proofErr w:type="spellEnd"/>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____________________________________   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(руководитель территориального         (руководитель территориального</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органа безопасности или          органа </w:t>
      </w:r>
      <w:proofErr w:type="spellStart"/>
      <w:r w:rsidRPr="00216E57">
        <w:rPr>
          <w:rFonts w:asciiTheme="minorHAnsi" w:hAnsiTheme="minorHAnsi"/>
          <w:sz w:val="22"/>
          <w:szCs w:val="22"/>
        </w:rPr>
        <w:t>Росгвардии</w:t>
      </w:r>
      <w:proofErr w:type="spellEnd"/>
      <w:r w:rsidRPr="00216E57">
        <w:rPr>
          <w:rFonts w:asciiTheme="minorHAnsi" w:hAnsiTheme="minorHAnsi"/>
          <w:sz w:val="22"/>
          <w:szCs w:val="22"/>
        </w:rPr>
        <w:t xml:space="preserve"> или подразделения</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уполномоченное им лицо)             вневедомственной охраны войск</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национальной гвардии Российской</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Федерации (уполномоченное им лицо)</w:t>
      </w:r>
    </w:p>
    <w:p w:rsidR="00216E57" w:rsidRPr="00216E57" w:rsidRDefault="00216E57">
      <w:pPr>
        <w:pStyle w:val="ConsPlusNonformat"/>
        <w:jc w:val="both"/>
        <w:rPr>
          <w:rFonts w:asciiTheme="minorHAnsi" w:hAnsiTheme="minorHAnsi"/>
          <w:sz w:val="22"/>
          <w:szCs w:val="22"/>
        </w:rPr>
      </w:pP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_______________ ____________________   _______________ 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(подпись)         (</w:t>
      </w:r>
      <w:proofErr w:type="spellStart"/>
      <w:r w:rsidRPr="00216E57">
        <w:rPr>
          <w:rFonts w:asciiTheme="minorHAnsi" w:hAnsiTheme="minorHAnsi"/>
          <w:sz w:val="22"/>
          <w:szCs w:val="22"/>
        </w:rPr>
        <w:t>ф.и.о.</w:t>
      </w:r>
      <w:proofErr w:type="spellEnd"/>
      <w:r w:rsidRPr="00216E57">
        <w:rPr>
          <w:rFonts w:asciiTheme="minorHAnsi" w:hAnsiTheme="minorHAnsi"/>
          <w:sz w:val="22"/>
          <w:szCs w:val="22"/>
        </w:rPr>
        <w:t>)             (подпись)         (</w:t>
      </w:r>
      <w:proofErr w:type="spellStart"/>
      <w:r w:rsidRPr="00216E57">
        <w:rPr>
          <w:rFonts w:asciiTheme="minorHAnsi" w:hAnsiTheme="minorHAnsi"/>
          <w:sz w:val="22"/>
          <w:szCs w:val="22"/>
        </w:rPr>
        <w:t>ф.и.о.</w:t>
      </w:r>
      <w:proofErr w:type="spellEnd"/>
      <w:r w:rsidRPr="00216E57">
        <w:rPr>
          <w:rFonts w:asciiTheme="minorHAnsi" w:hAnsiTheme="minorHAnsi"/>
          <w:sz w:val="22"/>
          <w:szCs w:val="22"/>
        </w:rPr>
        <w:t>)</w:t>
      </w:r>
    </w:p>
    <w:p w:rsidR="00216E57" w:rsidRPr="00216E57" w:rsidRDefault="00216E57">
      <w:pPr>
        <w:pStyle w:val="ConsPlusNonformat"/>
        <w:jc w:val="both"/>
        <w:rPr>
          <w:rFonts w:asciiTheme="minorHAnsi" w:hAnsiTheme="minorHAnsi"/>
          <w:sz w:val="22"/>
          <w:szCs w:val="22"/>
        </w:rPr>
      </w:pP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"__" ___________________ 20__ г.       "__" ___________________ 20__ г.</w:t>
      </w:r>
    </w:p>
    <w:p w:rsidR="00216E57" w:rsidRPr="00216E57" w:rsidRDefault="00216E57">
      <w:pPr>
        <w:pStyle w:val="ConsPlusNonformat"/>
        <w:jc w:val="both"/>
        <w:rPr>
          <w:rFonts w:asciiTheme="minorHAnsi" w:hAnsiTheme="minorHAnsi"/>
          <w:sz w:val="22"/>
          <w:szCs w:val="22"/>
        </w:rPr>
      </w:pP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СОГЛАСОВАНО</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(руководитель территориального</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органа МЧС России или уполномоченное</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им лицо)</w:t>
      </w:r>
    </w:p>
    <w:p w:rsidR="00216E57" w:rsidRPr="00216E57" w:rsidRDefault="00216E57">
      <w:pPr>
        <w:pStyle w:val="ConsPlusNonformat"/>
        <w:jc w:val="both"/>
        <w:rPr>
          <w:rFonts w:asciiTheme="minorHAnsi" w:hAnsiTheme="minorHAnsi"/>
          <w:sz w:val="22"/>
          <w:szCs w:val="22"/>
        </w:rPr>
      </w:pP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_______________ 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(подпись)         (</w:t>
      </w:r>
      <w:proofErr w:type="spellStart"/>
      <w:r w:rsidRPr="00216E57">
        <w:rPr>
          <w:rFonts w:asciiTheme="minorHAnsi" w:hAnsiTheme="minorHAnsi"/>
          <w:sz w:val="22"/>
          <w:szCs w:val="22"/>
        </w:rPr>
        <w:t>ф.и.о.</w:t>
      </w:r>
      <w:proofErr w:type="spellEnd"/>
      <w:r w:rsidRPr="00216E57">
        <w:rPr>
          <w:rFonts w:asciiTheme="minorHAnsi" w:hAnsiTheme="minorHAnsi"/>
          <w:sz w:val="22"/>
          <w:szCs w:val="22"/>
        </w:rPr>
        <w:t>)</w:t>
      </w:r>
    </w:p>
    <w:p w:rsidR="00216E57" w:rsidRPr="00216E57" w:rsidRDefault="00216E57">
      <w:pPr>
        <w:pStyle w:val="ConsPlusNonformat"/>
        <w:jc w:val="both"/>
        <w:rPr>
          <w:rFonts w:asciiTheme="minorHAnsi" w:hAnsiTheme="minorHAnsi"/>
          <w:sz w:val="22"/>
          <w:szCs w:val="22"/>
        </w:rPr>
      </w:pP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"__" ___________________ 20__ г.</w:t>
      </w:r>
    </w:p>
    <w:p w:rsidR="00216E57" w:rsidRPr="00216E57" w:rsidRDefault="00216E57">
      <w:pPr>
        <w:pStyle w:val="ConsPlusNonformat"/>
        <w:jc w:val="both"/>
        <w:rPr>
          <w:rFonts w:asciiTheme="minorHAnsi" w:hAnsiTheme="minorHAnsi"/>
          <w:sz w:val="22"/>
          <w:szCs w:val="22"/>
        </w:rPr>
      </w:pP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ПАСПОРТ БЕЗОПАСНОСТИ</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___________________________________________________________________________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(наименование объекта (территории)</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____________________________________________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(наименование населенного пункта)</w:t>
      </w:r>
    </w:p>
    <w:p w:rsidR="00216E57" w:rsidRPr="00216E57" w:rsidRDefault="00216E57">
      <w:pPr>
        <w:pStyle w:val="ConsPlusNonformat"/>
        <w:jc w:val="both"/>
        <w:rPr>
          <w:rFonts w:asciiTheme="minorHAnsi" w:hAnsiTheme="minorHAnsi"/>
          <w:sz w:val="22"/>
          <w:szCs w:val="22"/>
        </w:rPr>
      </w:pP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20__ г.</w:t>
      </w:r>
    </w:p>
    <w:p w:rsidR="00216E57" w:rsidRPr="00216E57" w:rsidRDefault="00216E57">
      <w:pPr>
        <w:pStyle w:val="ConsPlusNonformat"/>
        <w:jc w:val="both"/>
        <w:rPr>
          <w:rFonts w:asciiTheme="minorHAnsi" w:hAnsiTheme="minorHAnsi"/>
          <w:sz w:val="22"/>
          <w:szCs w:val="22"/>
        </w:rPr>
      </w:pP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lastRenderedPageBreak/>
        <w:t xml:space="preserve">                 I. Общие сведения об объекте (территории)</w:t>
      </w:r>
    </w:p>
    <w:p w:rsidR="00216E57" w:rsidRPr="00216E57" w:rsidRDefault="00216E57">
      <w:pPr>
        <w:pStyle w:val="ConsPlusNonformat"/>
        <w:jc w:val="both"/>
        <w:rPr>
          <w:rFonts w:asciiTheme="minorHAnsi" w:hAnsiTheme="minorHAnsi"/>
          <w:sz w:val="22"/>
          <w:szCs w:val="22"/>
        </w:rPr>
      </w:pP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___________________________________________________________________________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(наименование вышестоящей организации по принадлежности, наименование,</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адрес, телефон, факс, адрес электронной почты органа (организации),</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являющегося правообладателем объекта (территории)</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___________________________________________________________________________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(адрес объекта (территории), телефон, факс, электронная почта)</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___________________________________________________________________________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(основной вид деятельности органа (организации), являющегося</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правообладателем объекта (территории)</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___________________________________________________________________________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(категория опасности объекта (территории)</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___________________________________________________________________________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(общая площадь объекта (территории), кв. метров, протяженность периметра,</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метров)</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___________________________________________________________________________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(свидетельство о государственной регистрации права на пользование земельным</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участком и свидетельство о праве пользования объектом недвижимости, номер и</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дата их выдачи)</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___________________________________________________________________________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w:t>
      </w:r>
      <w:proofErr w:type="spellStart"/>
      <w:r w:rsidRPr="00216E57">
        <w:rPr>
          <w:rFonts w:asciiTheme="minorHAnsi" w:hAnsiTheme="minorHAnsi"/>
          <w:sz w:val="22"/>
          <w:szCs w:val="22"/>
        </w:rPr>
        <w:t>ф.и.о.</w:t>
      </w:r>
      <w:proofErr w:type="spellEnd"/>
      <w:r w:rsidRPr="00216E57">
        <w:rPr>
          <w:rFonts w:asciiTheme="minorHAnsi" w:hAnsiTheme="minorHAnsi"/>
          <w:sz w:val="22"/>
          <w:szCs w:val="22"/>
        </w:rPr>
        <w:t xml:space="preserve"> должностного лица, осуществляющего непосредственное руководство</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деятельностью работников на объекте (территории), служебный (мобильный)</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телефон, факс, электронная почта)</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__________________________________________________________________________.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w:t>
      </w:r>
      <w:proofErr w:type="spellStart"/>
      <w:r w:rsidRPr="00216E57">
        <w:rPr>
          <w:rFonts w:asciiTheme="minorHAnsi" w:hAnsiTheme="minorHAnsi"/>
          <w:sz w:val="22"/>
          <w:szCs w:val="22"/>
        </w:rPr>
        <w:t>ф.и.о.</w:t>
      </w:r>
      <w:proofErr w:type="spellEnd"/>
      <w:r w:rsidRPr="00216E57">
        <w:rPr>
          <w:rFonts w:asciiTheme="minorHAnsi" w:hAnsiTheme="minorHAnsi"/>
          <w:sz w:val="22"/>
          <w:szCs w:val="22"/>
        </w:rPr>
        <w:t xml:space="preserve"> руководителя органа (организации), являющегося правообладателем</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объекта (территории), служебный (мобильный) телефон, электронная почта)</w:t>
      </w:r>
    </w:p>
    <w:p w:rsidR="00216E57" w:rsidRPr="00216E57" w:rsidRDefault="00216E57">
      <w:pPr>
        <w:pStyle w:val="ConsPlusNonformat"/>
        <w:jc w:val="both"/>
        <w:rPr>
          <w:rFonts w:asciiTheme="minorHAnsi" w:hAnsiTheme="minorHAnsi"/>
          <w:sz w:val="22"/>
          <w:szCs w:val="22"/>
        </w:rPr>
      </w:pP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w:t>
      </w:r>
      <w:proofErr w:type="spellStart"/>
      <w:r w:rsidRPr="00216E57">
        <w:rPr>
          <w:rFonts w:asciiTheme="minorHAnsi" w:hAnsiTheme="minorHAnsi"/>
          <w:sz w:val="22"/>
          <w:szCs w:val="22"/>
        </w:rPr>
        <w:t>II</w:t>
      </w:r>
      <w:proofErr w:type="spellEnd"/>
      <w:r w:rsidRPr="00216E57">
        <w:rPr>
          <w:rFonts w:asciiTheme="minorHAnsi" w:hAnsiTheme="minorHAnsi"/>
          <w:sz w:val="22"/>
          <w:szCs w:val="22"/>
        </w:rPr>
        <w:t>. Сведения о работниках объекта (территории), обучающихся</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и иных лицах, находящихся на объекте (территории)</w:t>
      </w:r>
    </w:p>
    <w:p w:rsidR="00216E57" w:rsidRPr="00216E57" w:rsidRDefault="00216E57">
      <w:pPr>
        <w:pStyle w:val="ConsPlusNonformat"/>
        <w:jc w:val="both"/>
        <w:rPr>
          <w:rFonts w:asciiTheme="minorHAnsi" w:hAnsiTheme="minorHAnsi"/>
          <w:sz w:val="22"/>
          <w:szCs w:val="22"/>
        </w:rPr>
      </w:pP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1. Режим работы объекта (территории) 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___________________________________________________________________________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__________________________________________________________________________.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(продолжительность, начало (окончание) рабочего дня)</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2. Общее количество работников объекта (территории) 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(человек)</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3. Среднее количество находящихся на объекте (территории) в течение дня</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работников,   обучающихся  и  иных  лиц,  в  том  числе  арендаторов,  лиц,</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осуществляющих безвозмездное пользование имуществом, находящимся на объекте</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(территории), сотрудников охранных организаций 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(человек)</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4.  Среднее  количество находящихся на объекте (территории) в нерабочее</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время,  ночью,  в выходные и праздничные дни работников, обучающихся и иных</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лиц, в том числе арендаторов, лиц, осуществляющих безвозмездное пользование</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имуществом,  находящимся  на  объекте  (территории),  сотрудников  охранных</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организаций 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(человек)</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5.  Сведения  об арендаторах, иных лицах (организациях), осуществляющих</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безвозмездное пользование имуществом, находящимся на объекте (территории)</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___________________________________________________________________________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(полное и сокращенное наименование организации, основной вид деятельности,</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общее количество работников, расположение рабочих мест на объекте</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(территории), занимаемая площадь (кв. метров), режим работы, </w:t>
      </w:r>
      <w:proofErr w:type="spellStart"/>
      <w:r w:rsidRPr="00216E57">
        <w:rPr>
          <w:rFonts w:asciiTheme="minorHAnsi" w:hAnsiTheme="minorHAnsi"/>
          <w:sz w:val="22"/>
          <w:szCs w:val="22"/>
        </w:rPr>
        <w:t>ф.и.о.</w:t>
      </w:r>
      <w:proofErr w:type="spellEnd"/>
      <w:r w:rsidRPr="00216E57">
        <w:rPr>
          <w:rFonts w:asciiTheme="minorHAnsi" w:hAnsiTheme="minorHAnsi"/>
          <w:sz w:val="22"/>
          <w:szCs w:val="22"/>
        </w:rPr>
        <w:t>, номера</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lastRenderedPageBreak/>
        <w:t>телефонов (служебного, мобильного) руководителя организации, срок действия</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аренды и (или) иные условия нахождения (размещения) на объекте (территории)</w:t>
      </w:r>
    </w:p>
    <w:p w:rsidR="00216E57" w:rsidRPr="00216E57" w:rsidRDefault="00216E57">
      <w:pPr>
        <w:pStyle w:val="ConsPlusNonformat"/>
        <w:jc w:val="both"/>
        <w:rPr>
          <w:rFonts w:asciiTheme="minorHAnsi" w:hAnsiTheme="minorHAnsi"/>
          <w:sz w:val="22"/>
          <w:szCs w:val="22"/>
        </w:rPr>
      </w:pP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w:t>
      </w:r>
      <w:proofErr w:type="spellStart"/>
      <w:r w:rsidRPr="00216E57">
        <w:rPr>
          <w:rFonts w:asciiTheme="minorHAnsi" w:hAnsiTheme="minorHAnsi"/>
          <w:sz w:val="22"/>
          <w:szCs w:val="22"/>
        </w:rPr>
        <w:t>III</w:t>
      </w:r>
      <w:proofErr w:type="spellEnd"/>
      <w:r w:rsidRPr="00216E57">
        <w:rPr>
          <w:rFonts w:asciiTheme="minorHAnsi" w:hAnsiTheme="minorHAnsi"/>
          <w:sz w:val="22"/>
          <w:szCs w:val="22"/>
        </w:rPr>
        <w:t>. Сведения о потенциально опасных участках и (или)</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критических элементах объекта (территории)</w:t>
      </w:r>
    </w:p>
    <w:p w:rsidR="00216E57" w:rsidRPr="00216E57" w:rsidRDefault="00216E57">
      <w:pPr>
        <w:pStyle w:val="ConsPlusNonformat"/>
        <w:jc w:val="both"/>
        <w:rPr>
          <w:rFonts w:asciiTheme="minorHAnsi" w:hAnsiTheme="minorHAnsi"/>
          <w:sz w:val="22"/>
          <w:szCs w:val="22"/>
        </w:rPr>
      </w:pP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1. Потенциально опасные участки объекта (территории) (при наличии)</w:t>
      </w:r>
    </w:p>
    <w:p w:rsidR="00216E57" w:rsidRPr="00216E57" w:rsidRDefault="00216E57">
      <w:pPr>
        <w:pStyle w:val="ConsPlusNormal"/>
        <w:jc w:val="both"/>
        <w:rPr>
          <w:rFonts w:asciiTheme="minorHAnsi" w:hAnsiTheme="minorHAnsi"/>
          <w:sz w:val="22"/>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1191"/>
        <w:gridCol w:w="2665"/>
        <w:gridCol w:w="1397"/>
        <w:gridCol w:w="1644"/>
        <w:gridCol w:w="1483"/>
      </w:tblGrid>
      <w:tr w:rsidR="00216E57" w:rsidRPr="00216E57">
        <w:tc>
          <w:tcPr>
            <w:tcW w:w="686" w:type="dxa"/>
            <w:tcBorders>
              <w:left w:val="nil"/>
            </w:tcBorders>
          </w:tcPr>
          <w:p w:rsidR="00216E57" w:rsidRPr="00216E57" w:rsidRDefault="00216E57">
            <w:pPr>
              <w:pStyle w:val="ConsPlusNormal"/>
              <w:jc w:val="center"/>
              <w:rPr>
                <w:rFonts w:asciiTheme="minorHAnsi" w:hAnsiTheme="minorHAnsi"/>
                <w:sz w:val="22"/>
                <w:szCs w:val="22"/>
              </w:rPr>
            </w:pPr>
            <w:r w:rsidRPr="00216E57">
              <w:rPr>
                <w:rFonts w:asciiTheme="minorHAnsi" w:hAnsiTheme="minorHAnsi"/>
                <w:sz w:val="22"/>
                <w:szCs w:val="22"/>
              </w:rPr>
              <w:t>N п/п</w:t>
            </w:r>
          </w:p>
        </w:tc>
        <w:tc>
          <w:tcPr>
            <w:tcW w:w="1191" w:type="dxa"/>
          </w:tcPr>
          <w:p w:rsidR="00216E57" w:rsidRPr="00216E57" w:rsidRDefault="00216E57">
            <w:pPr>
              <w:pStyle w:val="ConsPlusNormal"/>
              <w:jc w:val="center"/>
              <w:rPr>
                <w:rFonts w:asciiTheme="minorHAnsi" w:hAnsiTheme="minorHAnsi"/>
                <w:sz w:val="22"/>
                <w:szCs w:val="22"/>
              </w:rPr>
            </w:pPr>
            <w:r w:rsidRPr="00216E57">
              <w:rPr>
                <w:rFonts w:asciiTheme="minorHAnsi" w:hAnsiTheme="minorHAnsi"/>
                <w:sz w:val="22"/>
                <w:szCs w:val="22"/>
              </w:rPr>
              <w:t>Наименование</w:t>
            </w:r>
          </w:p>
        </w:tc>
        <w:tc>
          <w:tcPr>
            <w:tcW w:w="2665" w:type="dxa"/>
          </w:tcPr>
          <w:p w:rsidR="00216E57" w:rsidRPr="00216E57" w:rsidRDefault="00216E57">
            <w:pPr>
              <w:pStyle w:val="ConsPlusNormal"/>
              <w:jc w:val="center"/>
              <w:rPr>
                <w:rFonts w:asciiTheme="minorHAnsi" w:hAnsiTheme="minorHAnsi"/>
                <w:sz w:val="22"/>
                <w:szCs w:val="22"/>
              </w:rPr>
            </w:pPr>
            <w:r w:rsidRPr="00216E57">
              <w:rPr>
                <w:rFonts w:asciiTheme="minorHAnsi" w:hAnsiTheme="minorHAnsi"/>
                <w:sz w:val="22"/>
                <w:szCs w:val="22"/>
              </w:rPr>
              <w:t>Количество работников, обучающихся и иных лиц, находящихся на участке, человек</w:t>
            </w:r>
          </w:p>
        </w:tc>
        <w:tc>
          <w:tcPr>
            <w:tcW w:w="1397" w:type="dxa"/>
          </w:tcPr>
          <w:p w:rsidR="00216E57" w:rsidRPr="00216E57" w:rsidRDefault="00216E57">
            <w:pPr>
              <w:pStyle w:val="ConsPlusNormal"/>
              <w:jc w:val="center"/>
              <w:rPr>
                <w:rFonts w:asciiTheme="minorHAnsi" w:hAnsiTheme="minorHAnsi"/>
                <w:sz w:val="22"/>
                <w:szCs w:val="22"/>
              </w:rPr>
            </w:pPr>
            <w:r w:rsidRPr="00216E57">
              <w:rPr>
                <w:rFonts w:asciiTheme="minorHAnsi" w:hAnsiTheme="minorHAnsi"/>
                <w:sz w:val="22"/>
                <w:szCs w:val="22"/>
              </w:rPr>
              <w:t>Общая площадь, кв. метров</w:t>
            </w:r>
          </w:p>
        </w:tc>
        <w:tc>
          <w:tcPr>
            <w:tcW w:w="1644" w:type="dxa"/>
          </w:tcPr>
          <w:p w:rsidR="00216E57" w:rsidRPr="00216E57" w:rsidRDefault="00216E57">
            <w:pPr>
              <w:pStyle w:val="ConsPlusNormal"/>
              <w:jc w:val="center"/>
              <w:rPr>
                <w:rFonts w:asciiTheme="minorHAnsi" w:hAnsiTheme="minorHAnsi"/>
                <w:sz w:val="22"/>
                <w:szCs w:val="22"/>
              </w:rPr>
            </w:pPr>
            <w:r w:rsidRPr="00216E57">
              <w:rPr>
                <w:rFonts w:asciiTheme="minorHAnsi" w:hAnsiTheme="minorHAnsi"/>
                <w:sz w:val="22"/>
                <w:szCs w:val="22"/>
              </w:rPr>
              <w:t>Характер террористической угрозы</w:t>
            </w:r>
          </w:p>
        </w:tc>
        <w:tc>
          <w:tcPr>
            <w:tcW w:w="1483" w:type="dxa"/>
            <w:tcBorders>
              <w:right w:val="nil"/>
            </w:tcBorders>
          </w:tcPr>
          <w:p w:rsidR="00216E57" w:rsidRPr="00216E57" w:rsidRDefault="00216E57">
            <w:pPr>
              <w:pStyle w:val="ConsPlusNormal"/>
              <w:jc w:val="center"/>
              <w:rPr>
                <w:rFonts w:asciiTheme="minorHAnsi" w:hAnsiTheme="minorHAnsi"/>
                <w:sz w:val="22"/>
                <w:szCs w:val="22"/>
              </w:rPr>
            </w:pPr>
            <w:r w:rsidRPr="00216E57">
              <w:rPr>
                <w:rFonts w:asciiTheme="minorHAnsi" w:hAnsiTheme="minorHAnsi"/>
                <w:sz w:val="22"/>
                <w:szCs w:val="22"/>
              </w:rPr>
              <w:t>Характер возможных последствий</w:t>
            </w:r>
          </w:p>
        </w:tc>
      </w:tr>
      <w:tr w:rsidR="00216E57" w:rsidRPr="00216E57">
        <w:tc>
          <w:tcPr>
            <w:tcW w:w="686" w:type="dxa"/>
            <w:tcBorders>
              <w:left w:val="nil"/>
            </w:tcBorders>
          </w:tcPr>
          <w:p w:rsidR="00216E57" w:rsidRPr="00216E57" w:rsidRDefault="00216E57">
            <w:pPr>
              <w:pStyle w:val="ConsPlusNormal"/>
              <w:rPr>
                <w:rFonts w:asciiTheme="minorHAnsi" w:hAnsiTheme="minorHAnsi"/>
                <w:sz w:val="22"/>
                <w:szCs w:val="22"/>
              </w:rPr>
            </w:pPr>
          </w:p>
        </w:tc>
        <w:tc>
          <w:tcPr>
            <w:tcW w:w="1191" w:type="dxa"/>
          </w:tcPr>
          <w:p w:rsidR="00216E57" w:rsidRPr="00216E57" w:rsidRDefault="00216E57">
            <w:pPr>
              <w:pStyle w:val="ConsPlusNormal"/>
              <w:rPr>
                <w:rFonts w:asciiTheme="minorHAnsi" w:hAnsiTheme="minorHAnsi"/>
                <w:sz w:val="22"/>
                <w:szCs w:val="22"/>
              </w:rPr>
            </w:pPr>
          </w:p>
        </w:tc>
        <w:tc>
          <w:tcPr>
            <w:tcW w:w="2665" w:type="dxa"/>
          </w:tcPr>
          <w:p w:rsidR="00216E57" w:rsidRPr="00216E57" w:rsidRDefault="00216E57">
            <w:pPr>
              <w:pStyle w:val="ConsPlusNormal"/>
              <w:rPr>
                <w:rFonts w:asciiTheme="minorHAnsi" w:hAnsiTheme="minorHAnsi"/>
                <w:sz w:val="22"/>
                <w:szCs w:val="22"/>
              </w:rPr>
            </w:pPr>
          </w:p>
        </w:tc>
        <w:tc>
          <w:tcPr>
            <w:tcW w:w="1397" w:type="dxa"/>
          </w:tcPr>
          <w:p w:rsidR="00216E57" w:rsidRPr="00216E57" w:rsidRDefault="00216E57">
            <w:pPr>
              <w:pStyle w:val="ConsPlusNormal"/>
              <w:rPr>
                <w:rFonts w:asciiTheme="minorHAnsi" w:hAnsiTheme="minorHAnsi"/>
                <w:sz w:val="22"/>
                <w:szCs w:val="22"/>
              </w:rPr>
            </w:pPr>
          </w:p>
        </w:tc>
        <w:tc>
          <w:tcPr>
            <w:tcW w:w="1644" w:type="dxa"/>
          </w:tcPr>
          <w:p w:rsidR="00216E57" w:rsidRPr="00216E57" w:rsidRDefault="00216E57">
            <w:pPr>
              <w:pStyle w:val="ConsPlusNormal"/>
              <w:rPr>
                <w:rFonts w:asciiTheme="minorHAnsi" w:hAnsiTheme="minorHAnsi"/>
                <w:sz w:val="22"/>
                <w:szCs w:val="22"/>
              </w:rPr>
            </w:pPr>
          </w:p>
        </w:tc>
        <w:tc>
          <w:tcPr>
            <w:tcW w:w="1483" w:type="dxa"/>
            <w:tcBorders>
              <w:right w:val="nil"/>
            </w:tcBorders>
          </w:tcPr>
          <w:p w:rsidR="00216E57" w:rsidRPr="00216E57" w:rsidRDefault="00216E57">
            <w:pPr>
              <w:pStyle w:val="ConsPlusNormal"/>
              <w:rPr>
                <w:rFonts w:asciiTheme="minorHAnsi" w:hAnsiTheme="minorHAnsi"/>
                <w:sz w:val="22"/>
                <w:szCs w:val="22"/>
              </w:rPr>
            </w:pPr>
          </w:p>
        </w:tc>
      </w:tr>
    </w:tbl>
    <w:p w:rsidR="00216E57" w:rsidRPr="00216E57" w:rsidRDefault="00216E57">
      <w:pPr>
        <w:pStyle w:val="ConsPlusNormal"/>
        <w:jc w:val="both"/>
        <w:rPr>
          <w:rFonts w:asciiTheme="minorHAnsi" w:hAnsiTheme="minorHAnsi"/>
          <w:sz w:val="22"/>
          <w:szCs w:val="22"/>
        </w:rPr>
      </w:pP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2. Критические элементы объекта (территории) (при наличии)</w:t>
      </w:r>
    </w:p>
    <w:p w:rsidR="00216E57" w:rsidRPr="00216E57" w:rsidRDefault="00216E57">
      <w:pPr>
        <w:pStyle w:val="ConsPlusNormal"/>
        <w:jc w:val="both"/>
        <w:rPr>
          <w:rFonts w:asciiTheme="minorHAnsi" w:hAnsiTheme="minorHAnsi"/>
          <w:sz w:val="22"/>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1191"/>
        <w:gridCol w:w="2665"/>
        <w:gridCol w:w="1397"/>
        <w:gridCol w:w="1644"/>
        <w:gridCol w:w="1483"/>
      </w:tblGrid>
      <w:tr w:rsidR="00216E57" w:rsidRPr="00216E57">
        <w:tc>
          <w:tcPr>
            <w:tcW w:w="686" w:type="dxa"/>
            <w:tcBorders>
              <w:left w:val="nil"/>
            </w:tcBorders>
          </w:tcPr>
          <w:p w:rsidR="00216E57" w:rsidRPr="00216E57" w:rsidRDefault="00216E57">
            <w:pPr>
              <w:pStyle w:val="ConsPlusNormal"/>
              <w:jc w:val="center"/>
              <w:rPr>
                <w:rFonts w:asciiTheme="minorHAnsi" w:hAnsiTheme="minorHAnsi"/>
                <w:sz w:val="22"/>
                <w:szCs w:val="22"/>
              </w:rPr>
            </w:pPr>
            <w:r w:rsidRPr="00216E57">
              <w:rPr>
                <w:rFonts w:asciiTheme="minorHAnsi" w:hAnsiTheme="minorHAnsi"/>
                <w:sz w:val="22"/>
                <w:szCs w:val="22"/>
              </w:rPr>
              <w:t>N п/п</w:t>
            </w:r>
          </w:p>
        </w:tc>
        <w:tc>
          <w:tcPr>
            <w:tcW w:w="1191" w:type="dxa"/>
          </w:tcPr>
          <w:p w:rsidR="00216E57" w:rsidRPr="00216E57" w:rsidRDefault="00216E57">
            <w:pPr>
              <w:pStyle w:val="ConsPlusNormal"/>
              <w:jc w:val="center"/>
              <w:rPr>
                <w:rFonts w:asciiTheme="minorHAnsi" w:hAnsiTheme="minorHAnsi"/>
                <w:sz w:val="22"/>
                <w:szCs w:val="22"/>
              </w:rPr>
            </w:pPr>
            <w:r w:rsidRPr="00216E57">
              <w:rPr>
                <w:rFonts w:asciiTheme="minorHAnsi" w:hAnsiTheme="minorHAnsi"/>
                <w:sz w:val="22"/>
                <w:szCs w:val="22"/>
              </w:rPr>
              <w:t>Наименование</w:t>
            </w:r>
          </w:p>
        </w:tc>
        <w:tc>
          <w:tcPr>
            <w:tcW w:w="2665" w:type="dxa"/>
          </w:tcPr>
          <w:p w:rsidR="00216E57" w:rsidRPr="00216E57" w:rsidRDefault="00216E57">
            <w:pPr>
              <w:pStyle w:val="ConsPlusNormal"/>
              <w:jc w:val="center"/>
              <w:rPr>
                <w:rFonts w:asciiTheme="minorHAnsi" w:hAnsiTheme="minorHAnsi"/>
                <w:sz w:val="22"/>
                <w:szCs w:val="22"/>
              </w:rPr>
            </w:pPr>
            <w:r w:rsidRPr="00216E57">
              <w:rPr>
                <w:rFonts w:asciiTheme="minorHAnsi" w:hAnsiTheme="minorHAnsi"/>
                <w:sz w:val="22"/>
                <w:szCs w:val="22"/>
              </w:rPr>
              <w:t>Количество работников, обучающихся и иных лиц, находящихся на элементе, человек</w:t>
            </w:r>
          </w:p>
        </w:tc>
        <w:tc>
          <w:tcPr>
            <w:tcW w:w="1397" w:type="dxa"/>
          </w:tcPr>
          <w:p w:rsidR="00216E57" w:rsidRPr="00216E57" w:rsidRDefault="00216E57">
            <w:pPr>
              <w:pStyle w:val="ConsPlusNormal"/>
              <w:jc w:val="center"/>
              <w:rPr>
                <w:rFonts w:asciiTheme="minorHAnsi" w:hAnsiTheme="minorHAnsi"/>
                <w:sz w:val="22"/>
                <w:szCs w:val="22"/>
              </w:rPr>
            </w:pPr>
            <w:r w:rsidRPr="00216E57">
              <w:rPr>
                <w:rFonts w:asciiTheme="minorHAnsi" w:hAnsiTheme="minorHAnsi"/>
                <w:sz w:val="22"/>
                <w:szCs w:val="22"/>
              </w:rPr>
              <w:t>Общая площадь, кв. метров</w:t>
            </w:r>
          </w:p>
        </w:tc>
        <w:tc>
          <w:tcPr>
            <w:tcW w:w="1644" w:type="dxa"/>
          </w:tcPr>
          <w:p w:rsidR="00216E57" w:rsidRPr="00216E57" w:rsidRDefault="00216E57">
            <w:pPr>
              <w:pStyle w:val="ConsPlusNormal"/>
              <w:jc w:val="center"/>
              <w:rPr>
                <w:rFonts w:asciiTheme="minorHAnsi" w:hAnsiTheme="minorHAnsi"/>
                <w:sz w:val="22"/>
                <w:szCs w:val="22"/>
              </w:rPr>
            </w:pPr>
            <w:r w:rsidRPr="00216E57">
              <w:rPr>
                <w:rFonts w:asciiTheme="minorHAnsi" w:hAnsiTheme="minorHAnsi"/>
                <w:sz w:val="22"/>
                <w:szCs w:val="22"/>
              </w:rPr>
              <w:t>Характер террористической угрозы</w:t>
            </w:r>
          </w:p>
        </w:tc>
        <w:tc>
          <w:tcPr>
            <w:tcW w:w="1483" w:type="dxa"/>
            <w:tcBorders>
              <w:right w:val="nil"/>
            </w:tcBorders>
          </w:tcPr>
          <w:p w:rsidR="00216E57" w:rsidRPr="00216E57" w:rsidRDefault="00216E57">
            <w:pPr>
              <w:pStyle w:val="ConsPlusNormal"/>
              <w:jc w:val="center"/>
              <w:rPr>
                <w:rFonts w:asciiTheme="minorHAnsi" w:hAnsiTheme="minorHAnsi"/>
                <w:sz w:val="22"/>
                <w:szCs w:val="22"/>
              </w:rPr>
            </w:pPr>
            <w:r w:rsidRPr="00216E57">
              <w:rPr>
                <w:rFonts w:asciiTheme="minorHAnsi" w:hAnsiTheme="minorHAnsi"/>
                <w:sz w:val="22"/>
                <w:szCs w:val="22"/>
              </w:rPr>
              <w:t>Характер возможных последствий</w:t>
            </w:r>
          </w:p>
        </w:tc>
      </w:tr>
      <w:tr w:rsidR="00216E57" w:rsidRPr="00216E57">
        <w:tc>
          <w:tcPr>
            <w:tcW w:w="686" w:type="dxa"/>
            <w:tcBorders>
              <w:left w:val="nil"/>
            </w:tcBorders>
          </w:tcPr>
          <w:p w:rsidR="00216E57" w:rsidRPr="00216E57" w:rsidRDefault="00216E57">
            <w:pPr>
              <w:pStyle w:val="ConsPlusNormal"/>
              <w:rPr>
                <w:rFonts w:asciiTheme="minorHAnsi" w:hAnsiTheme="minorHAnsi"/>
                <w:sz w:val="22"/>
                <w:szCs w:val="22"/>
              </w:rPr>
            </w:pPr>
          </w:p>
        </w:tc>
        <w:tc>
          <w:tcPr>
            <w:tcW w:w="1191" w:type="dxa"/>
          </w:tcPr>
          <w:p w:rsidR="00216E57" w:rsidRPr="00216E57" w:rsidRDefault="00216E57">
            <w:pPr>
              <w:pStyle w:val="ConsPlusNormal"/>
              <w:rPr>
                <w:rFonts w:asciiTheme="minorHAnsi" w:hAnsiTheme="minorHAnsi"/>
                <w:sz w:val="22"/>
                <w:szCs w:val="22"/>
              </w:rPr>
            </w:pPr>
          </w:p>
        </w:tc>
        <w:tc>
          <w:tcPr>
            <w:tcW w:w="2665" w:type="dxa"/>
          </w:tcPr>
          <w:p w:rsidR="00216E57" w:rsidRPr="00216E57" w:rsidRDefault="00216E57">
            <w:pPr>
              <w:pStyle w:val="ConsPlusNormal"/>
              <w:rPr>
                <w:rFonts w:asciiTheme="minorHAnsi" w:hAnsiTheme="minorHAnsi"/>
                <w:sz w:val="22"/>
                <w:szCs w:val="22"/>
              </w:rPr>
            </w:pPr>
          </w:p>
        </w:tc>
        <w:tc>
          <w:tcPr>
            <w:tcW w:w="1397" w:type="dxa"/>
          </w:tcPr>
          <w:p w:rsidR="00216E57" w:rsidRPr="00216E57" w:rsidRDefault="00216E57">
            <w:pPr>
              <w:pStyle w:val="ConsPlusNormal"/>
              <w:rPr>
                <w:rFonts w:asciiTheme="minorHAnsi" w:hAnsiTheme="minorHAnsi"/>
                <w:sz w:val="22"/>
                <w:szCs w:val="22"/>
              </w:rPr>
            </w:pPr>
          </w:p>
        </w:tc>
        <w:tc>
          <w:tcPr>
            <w:tcW w:w="1644" w:type="dxa"/>
          </w:tcPr>
          <w:p w:rsidR="00216E57" w:rsidRPr="00216E57" w:rsidRDefault="00216E57">
            <w:pPr>
              <w:pStyle w:val="ConsPlusNormal"/>
              <w:rPr>
                <w:rFonts w:asciiTheme="minorHAnsi" w:hAnsiTheme="minorHAnsi"/>
                <w:sz w:val="22"/>
                <w:szCs w:val="22"/>
              </w:rPr>
            </w:pPr>
          </w:p>
        </w:tc>
        <w:tc>
          <w:tcPr>
            <w:tcW w:w="1483" w:type="dxa"/>
            <w:tcBorders>
              <w:right w:val="nil"/>
            </w:tcBorders>
          </w:tcPr>
          <w:p w:rsidR="00216E57" w:rsidRPr="00216E57" w:rsidRDefault="00216E57">
            <w:pPr>
              <w:pStyle w:val="ConsPlusNormal"/>
              <w:rPr>
                <w:rFonts w:asciiTheme="minorHAnsi" w:hAnsiTheme="minorHAnsi"/>
                <w:sz w:val="22"/>
                <w:szCs w:val="22"/>
              </w:rPr>
            </w:pPr>
          </w:p>
        </w:tc>
      </w:tr>
    </w:tbl>
    <w:p w:rsidR="00216E57" w:rsidRPr="00216E57" w:rsidRDefault="00216E57">
      <w:pPr>
        <w:pStyle w:val="ConsPlusNormal"/>
        <w:jc w:val="both"/>
        <w:rPr>
          <w:rFonts w:asciiTheme="minorHAnsi" w:hAnsiTheme="minorHAnsi"/>
          <w:sz w:val="22"/>
          <w:szCs w:val="22"/>
        </w:rPr>
      </w:pP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3.  Возможные  места  и  способы  проникновения  террористов  на объект</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(территорию) _____________________________________________________________.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4.  Наиболее  вероятные  средства  поражения,  которые  могут применить</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террористы при совершении террористического акта 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__________________________________________________________________________.</w:t>
      </w:r>
    </w:p>
    <w:p w:rsidR="00216E57" w:rsidRPr="00216E57" w:rsidRDefault="00216E57">
      <w:pPr>
        <w:pStyle w:val="ConsPlusNonformat"/>
        <w:jc w:val="both"/>
        <w:rPr>
          <w:rFonts w:asciiTheme="minorHAnsi" w:hAnsiTheme="minorHAnsi"/>
          <w:sz w:val="22"/>
          <w:szCs w:val="22"/>
        </w:rPr>
      </w:pP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w:t>
      </w:r>
      <w:proofErr w:type="spellStart"/>
      <w:r w:rsidRPr="00216E57">
        <w:rPr>
          <w:rFonts w:asciiTheme="minorHAnsi" w:hAnsiTheme="minorHAnsi"/>
          <w:sz w:val="22"/>
          <w:szCs w:val="22"/>
        </w:rPr>
        <w:t>IV</w:t>
      </w:r>
      <w:proofErr w:type="spellEnd"/>
      <w:r w:rsidRPr="00216E57">
        <w:rPr>
          <w:rFonts w:asciiTheme="minorHAnsi" w:hAnsiTheme="minorHAnsi"/>
          <w:sz w:val="22"/>
          <w:szCs w:val="22"/>
        </w:rPr>
        <w:t>. Прогноз последствий совершения террористического</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акта на объекте (территории)</w:t>
      </w:r>
    </w:p>
    <w:p w:rsidR="00216E57" w:rsidRPr="00216E57" w:rsidRDefault="00216E57">
      <w:pPr>
        <w:pStyle w:val="ConsPlusNonformat"/>
        <w:jc w:val="both"/>
        <w:rPr>
          <w:rFonts w:asciiTheme="minorHAnsi" w:hAnsiTheme="minorHAnsi"/>
          <w:sz w:val="22"/>
          <w:szCs w:val="22"/>
        </w:rPr>
      </w:pP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1. Предполагаемые модели действий нарушителей 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__________________________________________________________________________.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(краткое описание основных угроз совершения террористического акта на</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объекте (территории), возможность размещения на объекте (территории)</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взрывных устройств, захват заложников из числа работников, обучающихся и</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иных лиц, находящихся на объекте (территории), наличие рисков химического,</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биологического и радиационного заражения (загрязнения)</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2.  Вероятные  последствия совершения террористического акта на объекте</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(территории) ______________________________________________________________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__________________________________________________________________________.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(площадь возможной зоны разрушения (заражения) в случае совершения</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террористического акта, кв. метров, иные ситуации в результате совершения</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террористического акта)</w:t>
      </w:r>
    </w:p>
    <w:p w:rsidR="00216E57" w:rsidRPr="00216E57" w:rsidRDefault="00216E57">
      <w:pPr>
        <w:pStyle w:val="ConsPlusNonformat"/>
        <w:jc w:val="both"/>
        <w:rPr>
          <w:rFonts w:asciiTheme="minorHAnsi" w:hAnsiTheme="minorHAnsi"/>
          <w:sz w:val="22"/>
          <w:szCs w:val="22"/>
        </w:rPr>
      </w:pP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V. Оценка социально-экономических последствий совершения</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террористического акта на объекте (территории)</w:t>
      </w:r>
    </w:p>
    <w:p w:rsidR="00216E57" w:rsidRPr="00216E57" w:rsidRDefault="00216E57">
      <w:pPr>
        <w:pStyle w:val="ConsPlusNormal"/>
        <w:jc w:val="both"/>
        <w:rPr>
          <w:rFonts w:asciiTheme="minorHAnsi" w:hAnsiTheme="minorHAnsi"/>
          <w:sz w:val="22"/>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6"/>
        <w:gridCol w:w="2717"/>
        <w:gridCol w:w="2551"/>
        <w:gridCol w:w="3077"/>
      </w:tblGrid>
      <w:tr w:rsidR="00216E57" w:rsidRPr="00216E57">
        <w:tc>
          <w:tcPr>
            <w:tcW w:w="696" w:type="dxa"/>
            <w:tcBorders>
              <w:left w:val="nil"/>
            </w:tcBorders>
          </w:tcPr>
          <w:p w:rsidR="00216E57" w:rsidRPr="00216E57" w:rsidRDefault="00216E57">
            <w:pPr>
              <w:pStyle w:val="ConsPlusNormal"/>
              <w:jc w:val="center"/>
              <w:rPr>
                <w:rFonts w:asciiTheme="minorHAnsi" w:hAnsiTheme="minorHAnsi"/>
                <w:sz w:val="22"/>
                <w:szCs w:val="22"/>
              </w:rPr>
            </w:pPr>
            <w:r w:rsidRPr="00216E57">
              <w:rPr>
                <w:rFonts w:asciiTheme="minorHAnsi" w:hAnsiTheme="minorHAnsi"/>
                <w:sz w:val="22"/>
                <w:szCs w:val="22"/>
              </w:rPr>
              <w:t>N п/п</w:t>
            </w:r>
          </w:p>
        </w:tc>
        <w:tc>
          <w:tcPr>
            <w:tcW w:w="2717" w:type="dxa"/>
          </w:tcPr>
          <w:p w:rsidR="00216E57" w:rsidRPr="00216E57" w:rsidRDefault="00216E57">
            <w:pPr>
              <w:pStyle w:val="ConsPlusNormal"/>
              <w:jc w:val="center"/>
              <w:rPr>
                <w:rFonts w:asciiTheme="minorHAnsi" w:hAnsiTheme="minorHAnsi"/>
                <w:sz w:val="22"/>
                <w:szCs w:val="22"/>
              </w:rPr>
            </w:pPr>
            <w:r w:rsidRPr="00216E57">
              <w:rPr>
                <w:rFonts w:asciiTheme="minorHAnsi" w:hAnsiTheme="minorHAnsi"/>
                <w:sz w:val="22"/>
                <w:szCs w:val="22"/>
              </w:rPr>
              <w:t>Возможные людские потери, человек</w:t>
            </w:r>
          </w:p>
        </w:tc>
        <w:tc>
          <w:tcPr>
            <w:tcW w:w="2551" w:type="dxa"/>
          </w:tcPr>
          <w:p w:rsidR="00216E57" w:rsidRPr="00216E57" w:rsidRDefault="00216E57">
            <w:pPr>
              <w:pStyle w:val="ConsPlusNormal"/>
              <w:jc w:val="center"/>
              <w:rPr>
                <w:rFonts w:asciiTheme="minorHAnsi" w:hAnsiTheme="minorHAnsi"/>
                <w:sz w:val="22"/>
                <w:szCs w:val="22"/>
              </w:rPr>
            </w:pPr>
            <w:r w:rsidRPr="00216E57">
              <w:rPr>
                <w:rFonts w:asciiTheme="minorHAnsi" w:hAnsiTheme="minorHAnsi"/>
                <w:sz w:val="22"/>
                <w:szCs w:val="22"/>
              </w:rPr>
              <w:t>Возможные нарушения инфраструктуры</w:t>
            </w:r>
          </w:p>
        </w:tc>
        <w:tc>
          <w:tcPr>
            <w:tcW w:w="3077" w:type="dxa"/>
            <w:tcBorders>
              <w:right w:val="nil"/>
            </w:tcBorders>
          </w:tcPr>
          <w:p w:rsidR="00216E57" w:rsidRPr="00216E57" w:rsidRDefault="00216E57">
            <w:pPr>
              <w:pStyle w:val="ConsPlusNormal"/>
              <w:jc w:val="center"/>
              <w:rPr>
                <w:rFonts w:asciiTheme="minorHAnsi" w:hAnsiTheme="minorHAnsi"/>
                <w:sz w:val="22"/>
                <w:szCs w:val="22"/>
              </w:rPr>
            </w:pPr>
            <w:r w:rsidRPr="00216E57">
              <w:rPr>
                <w:rFonts w:asciiTheme="minorHAnsi" w:hAnsiTheme="minorHAnsi"/>
                <w:sz w:val="22"/>
                <w:szCs w:val="22"/>
              </w:rPr>
              <w:t>Возможный экономический ущерб, рублей</w:t>
            </w:r>
          </w:p>
        </w:tc>
      </w:tr>
      <w:tr w:rsidR="00216E57" w:rsidRPr="00216E57">
        <w:tc>
          <w:tcPr>
            <w:tcW w:w="696" w:type="dxa"/>
            <w:tcBorders>
              <w:left w:val="nil"/>
            </w:tcBorders>
          </w:tcPr>
          <w:p w:rsidR="00216E57" w:rsidRPr="00216E57" w:rsidRDefault="00216E57">
            <w:pPr>
              <w:pStyle w:val="ConsPlusNormal"/>
              <w:rPr>
                <w:rFonts w:asciiTheme="minorHAnsi" w:hAnsiTheme="minorHAnsi"/>
                <w:sz w:val="22"/>
                <w:szCs w:val="22"/>
              </w:rPr>
            </w:pPr>
          </w:p>
        </w:tc>
        <w:tc>
          <w:tcPr>
            <w:tcW w:w="2717" w:type="dxa"/>
          </w:tcPr>
          <w:p w:rsidR="00216E57" w:rsidRPr="00216E57" w:rsidRDefault="00216E57">
            <w:pPr>
              <w:pStyle w:val="ConsPlusNormal"/>
              <w:rPr>
                <w:rFonts w:asciiTheme="minorHAnsi" w:hAnsiTheme="minorHAnsi"/>
                <w:sz w:val="22"/>
                <w:szCs w:val="22"/>
              </w:rPr>
            </w:pPr>
          </w:p>
        </w:tc>
        <w:tc>
          <w:tcPr>
            <w:tcW w:w="2551" w:type="dxa"/>
          </w:tcPr>
          <w:p w:rsidR="00216E57" w:rsidRPr="00216E57" w:rsidRDefault="00216E57">
            <w:pPr>
              <w:pStyle w:val="ConsPlusNormal"/>
              <w:rPr>
                <w:rFonts w:asciiTheme="minorHAnsi" w:hAnsiTheme="minorHAnsi"/>
                <w:sz w:val="22"/>
                <w:szCs w:val="22"/>
              </w:rPr>
            </w:pPr>
          </w:p>
        </w:tc>
        <w:tc>
          <w:tcPr>
            <w:tcW w:w="3077" w:type="dxa"/>
            <w:tcBorders>
              <w:right w:val="nil"/>
            </w:tcBorders>
          </w:tcPr>
          <w:p w:rsidR="00216E57" w:rsidRPr="00216E57" w:rsidRDefault="00216E57">
            <w:pPr>
              <w:pStyle w:val="ConsPlusNormal"/>
              <w:rPr>
                <w:rFonts w:asciiTheme="minorHAnsi" w:hAnsiTheme="minorHAnsi"/>
                <w:sz w:val="22"/>
                <w:szCs w:val="22"/>
              </w:rPr>
            </w:pPr>
          </w:p>
        </w:tc>
      </w:tr>
    </w:tbl>
    <w:p w:rsidR="00216E57" w:rsidRPr="00216E57" w:rsidRDefault="00216E57">
      <w:pPr>
        <w:pStyle w:val="ConsPlusNormal"/>
        <w:jc w:val="both"/>
        <w:rPr>
          <w:rFonts w:asciiTheme="minorHAnsi" w:hAnsiTheme="minorHAnsi"/>
          <w:sz w:val="22"/>
          <w:szCs w:val="22"/>
        </w:rPr>
      </w:pP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w:t>
      </w:r>
      <w:proofErr w:type="spellStart"/>
      <w:r w:rsidRPr="00216E57">
        <w:rPr>
          <w:rFonts w:asciiTheme="minorHAnsi" w:hAnsiTheme="minorHAnsi"/>
          <w:sz w:val="22"/>
          <w:szCs w:val="22"/>
        </w:rPr>
        <w:t>VI</w:t>
      </w:r>
      <w:proofErr w:type="spellEnd"/>
      <w:r w:rsidRPr="00216E57">
        <w:rPr>
          <w:rFonts w:asciiTheme="minorHAnsi" w:hAnsiTheme="minorHAnsi"/>
          <w:sz w:val="22"/>
          <w:szCs w:val="22"/>
        </w:rPr>
        <w:t>. Силы и средства, привлекаемые для обеспечения</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антитеррористической защищенности объекта (территории)</w:t>
      </w:r>
    </w:p>
    <w:p w:rsidR="00216E57" w:rsidRPr="00216E57" w:rsidRDefault="00216E57">
      <w:pPr>
        <w:pStyle w:val="ConsPlusNonformat"/>
        <w:jc w:val="both"/>
        <w:rPr>
          <w:rFonts w:asciiTheme="minorHAnsi" w:hAnsiTheme="minorHAnsi"/>
          <w:sz w:val="22"/>
          <w:szCs w:val="22"/>
        </w:rPr>
      </w:pP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1. Силы, привлекаемые для обеспечения антитеррористической защищенности</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объекта (территории) ______________________________________________________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__________________________________________________________________________.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2.   Средства,   привлекаемые   для   обеспечения  антитеррористической</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защищенности объекта (территории) _________________________________________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__________________________________________________________________________.</w:t>
      </w:r>
    </w:p>
    <w:p w:rsidR="00216E57" w:rsidRPr="00216E57" w:rsidRDefault="00216E57">
      <w:pPr>
        <w:pStyle w:val="ConsPlusNonformat"/>
        <w:jc w:val="both"/>
        <w:rPr>
          <w:rFonts w:asciiTheme="minorHAnsi" w:hAnsiTheme="minorHAnsi"/>
          <w:sz w:val="22"/>
          <w:szCs w:val="22"/>
        </w:rPr>
      </w:pP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w:t>
      </w:r>
      <w:proofErr w:type="spellStart"/>
      <w:r w:rsidRPr="00216E57">
        <w:rPr>
          <w:rFonts w:asciiTheme="minorHAnsi" w:hAnsiTheme="minorHAnsi"/>
          <w:sz w:val="22"/>
          <w:szCs w:val="22"/>
        </w:rPr>
        <w:t>VII</w:t>
      </w:r>
      <w:proofErr w:type="spellEnd"/>
      <w:r w:rsidRPr="00216E57">
        <w:rPr>
          <w:rFonts w:asciiTheme="minorHAnsi" w:hAnsiTheme="minorHAnsi"/>
          <w:sz w:val="22"/>
          <w:szCs w:val="22"/>
        </w:rPr>
        <w:t>. Меры по инженерно-технической, физической защите</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и пожарной безопасности объекта (территории)</w:t>
      </w:r>
    </w:p>
    <w:p w:rsidR="00216E57" w:rsidRPr="00216E57" w:rsidRDefault="00216E57">
      <w:pPr>
        <w:pStyle w:val="ConsPlusNonformat"/>
        <w:jc w:val="both"/>
        <w:rPr>
          <w:rFonts w:asciiTheme="minorHAnsi" w:hAnsiTheme="minorHAnsi"/>
          <w:sz w:val="22"/>
          <w:szCs w:val="22"/>
        </w:rPr>
      </w:pP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1. Меры по инженерно-технической защите объекта (территории):</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а) объектовые и локальные системы оповещения 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__________________________________________________________________________;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(наличие, марка, характеристика)</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б) резервные источники электроснабжения, теплоснабжения, газоснабжения,</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водоснабжения, системы связи ______________________________________________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__________________________________________________________________________;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(наличие, количество, характеристика)</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в)  технические  системы обнаружения несанкционированного проникновения</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на  объект  (территорию), оповещения о несанкционированном проникновении на</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объект (территорию) или системы физической защиты 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__________________________________________________________________________;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(наличие, марка, количество)</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г) стационарные и ручные металлоискатели 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__________________________________________________________________________;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(наличие, марка, количество)</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д) телевизионные системы охраны 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__________________________________________________________________________;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(наличие, марка, количество)</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е) системы охранного освещения ________________________________________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__________________________________________________________________________.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(наличие, марка, количество)</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2. Меры по физической защите объекта (территории):</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а)  количество  контрольно-пропускных  пунктов  (для  прохода  людей  и</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проезда транспортных средств) ____________________________________________;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б)   количество  эвакуационных  выходов  (для  выхода  людей  и  выезда</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транспортных средств) ____________________________________________________;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в) наличие  на   объекте   (территории)  электронной  системы  пропуска</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__________________________________________________________________________;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(тип установленного оборудования)</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г)  укомплектованность личным составом нештатных  аварийно-спасательных</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формирований (по видам подразделений) 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(человек, процентов)</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3. Меры по пожарной безопасности объекта (территории):</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а) наличие документа, подтверждающего соответствие объекта (территории)</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установленным требованиям пожарной безопасности 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__________________________________________________________________________;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(реквизиты, дата выдачи)</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lastRenderedPageBreak/>
        <w:t xml:space="preserve">    б) наличие     системы    внутреннего    противопожарного   водопровода</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__________________________________________________________________________;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(характеристика)</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в)  наличие  противопожарного  оборудования, в том числе автоматической</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системы пожаротушения _____________________________________________________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(тип, марка)</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__________________________________________________________________________;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г) наличие оборудования для эвакуации из зданий людей 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__________________________________________________________________________.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(тип, марка)</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4.   План  взаимодействия  с  территориальными  органами  безопасности,</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территориальными органами МВД России и территориальными органами </w:t>
      </w:r>
      <w:proofErr w:type="spellStart"/>
      <w:r w:rsidRPr="00216E57">
        <w:rPr>
          <w:rFonts w:asciiTheme="minorHAnsi" w:hAnsiTheme="minorHAnsi"/>
          <w:sz w:val="22"/>
          <w:szCs w:val="22"/>
        </w:rPr>
        <w:t>Росгвардии</w:t>
      </w:r>
      <w:proofErr w:type="spellEnd"/>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по    защите    объекта    (территории)    от    террористических     угроз</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__________________________________________________________________________.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(наличие и реквизиты документа)</w:t>
      </w:r>
    </w:p>
    <w:p w:rsidR="00216E57" w:rsidRPr="00216E57" w:rsidRDefault="00216E57">
      <w:pPr>
        <w:pStyle w:val="ConsPlusNonformat"/>
        <w:jc w:val="both"/>
        <w:rPr>
          <w:rFonts w:asciiTheme="minorHAnsi" w:hAnsiTheme="minorHAnsi"/>
          <w:sz w:val="22"/>
          <w:szCs w:val="22"/>
        </w:rPr>
      </w:pP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w:t>
      </w:r>
      <w:proofErr w:type="spellStart"/>
      <w:r w:rsidRPr="00216E57">
        <w:rPr>
          <w:rFonts w:asciiTheme="minorHAnsi" w:hAnsiTheme="minorHAnsi"/>
          <w:sz w:val="22"/>
          <w:szCs w:val="22"/>
        </w:rPr>
        <w:t>VIII</w:t>
      </w:r>
      <w:proofErr w:type="spellEnd"/>
      <w:r w:rsidRPr="00216E57">
        <w:rPr>
          <w:rFonts w:asciiTheme="minorHAnsi" w:hAnsiTheme="minorHAnsi"/>
          <w:sz w:val="22"/>
          <w:szCs w:val="22"/>
        </w:rPr>
        <w:t>. Выводы и рекомендации</w:t>
      </w:r>
    </w:p>
    <w:p w:rsidR="00216E57" w:rsidRPr="00216E57" w:rsidRDefault="00216E57">
      <w:pPr>
        <w:pStyle w:val="ConsPlusNonformat"/>
        <w:jc w:val="both"/>
        <w:rPr>
          <w:rFonts w:asciiTheme="minorHAnsi" w:hAnsiTheme="minorHAnsi"/>
          <w:sz w:val="22"/>
          <w:szCs w:val="22"/>
        </w:rPr>
      </w:pP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__________________________________________________________________________.</w:t>
      </w:r>
    </w:p>
    <w:p w:rsidR="00216E57" w:rsidRPr="00216E57" w:rsidRDefault="00216E57">
      <w:pPr>
        <w:pStyle w:val="ConsPlusNonformat"/>
        <w:jc w:val="both"/>
        <w:rPr>
          <w:rFonts w:asciiTheme="minorHAnsi" w:hAnsiTheme="minorHAnsi"/>
          <w:sz w:val="22"/>
          <w:szCs w:val="22"/>
        </w:rPr>
      </w:pP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w:t>
      </w:r>
      <w:proofErr w:type="spellStart"/>
      <w:r w:rsidRPr="00216E57">
        <w:rPr>
          <w:rFonts w:asciiTheme="minorHAnsi" w:hAnsiTheme="minorHAnsi"/>
          <w:sz w:val="22"/>
          <w:szCs w:val="22"/>
        </w:rPr>
        <w:t>IX</w:t>
      </w:r>
      <w:proofErr w:type="spellEnd"/>
      <w:r w:rsidRPr="00216E57">
        <w:rPr>
          <w:rFonts w:asciiTheme="minorHAnsi" w:hAnsiTheme="minorHAnsi"/>
          <w:sz w:val="22"/>
          <w:szCs w:val="22"/>
        </w:rPr>
        <w:t>. Дополнительная информация с учетом особенностей</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объекта (территории)</w:t>
      </w:r>
    </w:p>
    <w:p w:rsidR="00216E57" w:rsidRPr="00216E57" w:rsidRDefault="00216E57">
      <w:pPr>
        <w:pStyle w:val="ConsPlusNonformat"/>
        <w:jc w:val="both"/>
        <w:rPr>
          <w:rFonts w:asciiTheme="minorHAnsi" w:hAnsiTheme="minorHAnsi"/>
          <w:sz w:val="22"/>
          <w:szCs w:val="22"/>
        </w:rPr>
      </w:pP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___________________________________________________________________________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(наличие на объекте (территории) </w:t>
      </w:r>
      <w:proofErr w:type="spellStart"/>
      <w:r w:rsidRPr="00216E57">
        <w:rPr>
          <w:rFonts w:asciiTheme="minorHAnsi" w:hAnsiTheme="minorHAnsi"/>
          <w:sz w:val="22"/>
          <w:szCs w:val="22"/>
        </w:rPr>
        <w:t>режимно</w:t>
      </w:r>
      <w:proofErr w:type="spellEnd"/>
      <w:r w:rsidRPr="00216E57">
        <w:rPr>
          <w:rFonts w:asciiTheme="minorHAnsi" w:hAnsiTheme="minorHAnsi"/>
          <w:sz w:val="22"/>
          <w:szCs w:val="22"/>
        </w:rPr>
        <w:t>-секретного органа, его численность</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(штатная и фактическая), количество сотрудников объекта (территории),</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допущенных к работе со сведениями, составляющими государственную тайну,</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меры по обеспечению режима секретности и сохранности секретных сведений)</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___________________________________________________________________________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(наличие локальных зон безопасности)</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__________________________________________________________________________.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(другие сведения)</w:t>
      </w:r>
    </w:p>
    <w:p w:rsidR="00216E57" w:rsidRPr="00216E57" w:rsidRDefault="00216E57">
      <w:pPr>
        <w:pStyle w:val="ConsPlusNonformat"/>
        <w:jc w:val="both"/>
        <w:rPr>
          <w:rFonts w:asciiTheme="minorHAnsi" w:hAnsiTheme="minorHAnsi"/>
          <w:sz w:val="22"/>
          <w:szCs w:val="22"/>
        </w:rPr>
      </w:pP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Приложения: 1. План   (схема)   объекта  (территории)  с   обозначением</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потенциально  опасных  участков  и критических элементов</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объекта (территории).</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2. План    (схема) охраны объекта (территории) с  указанием</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контрольно-пропускных     пунктов,     постов    охраны,</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инженерно-технических средств охраны.</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3. Акт обследования и категорирования объекта (территории).</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4. Перечень мероприятий по обеспечению антитеррористической</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защищенности объекта (территории).</w:t>
      </w:r>
    </w:p>
    <w:p w:rsidR="00216E57" w:rsidRPr="00216E57" w:rsidRDefault="00216E57">
      <w:pPr>
        <w:pStyle w:val="ConsPlusNonformat"/>
        <w:jc w:val="both"/>
        <w:rPr>
          <w:rFonts w:asciiTheme="minorHAnsi" w:hAnsiTheme="minorHAnsi"/>
          <w:sz w:val="22"/>
          <w:szCs w:val="22"/>
        </w:rPr>
      </w:pP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Составлен "__" ____________ 20__ г.</w:t>
      </w:r>
    </w:p>
    <w:p w:rsidR="00216E57" w:rsidRPr="00216E57" w:rsidRDefault="00216E57">
      <w:pPr>
        <w:pStyle w:val="ConsPlusNonformat"/>
        <w:jc w:val="both"/>
        <w:rPr>
          <w:rFonts w:asciiTheme="minorHAnsi" w:hAnsiTheme="minorHAnsi"/>
          <w:sz w:val="22"/>
          <w:szCs w:val="22"/>
        </w:rPr>
      </w:pP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___________________________________________________________________________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(должностное лицо, осуществляющее непосредственное руководство</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деятельностью работников на объекте (территории)</w:t>
      </w:r>
    </w:p>
    <w:p w:rsidR="00216E57" w:rsidRPr="00216E57" w:rsidRDefault="00216E57">
      <w:pPr>
        <w:pStyle w:val="ConsPlusNonformat"/>
        <w:jc w:val="both"/>
        <w:rPr>
          <w:rFonts w:asciiTheme="minorHAnsi" w:hAnsiTheme="minorHAnsi"/>
          <w:sz w:val="22"/>
          <w:szCs w:val="22"/>
        </w:rPr>
      </w:pP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____________________________________   ____________________________________</w:t>
      </w: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 xml:space="preserve">             (подпись)                             (</w:t>
      </w:r>
      <w:proofErr w:type="spellStart"/>
      <w:r w:rsidRPr="00216E57">
        <w:rPr>
          <w:rFonts w:asciiTheme="minorHAnsi" w:hAnsiTheme="minorHAnsi"/>
          <w:sz w:val="22"/>
          <w:szCs w:val="22"/>
        </w:rPr>
        <w:t>ф.и.о.</w:t>
      </w:r>
      <w:proofErr w:type="spellEnd"/>
      <w:r w:rsidRPr="00216E57">
        <w:rPr>
          <w:rFonts w:asciiTheme="minorHAnsi" w:hAnsiTheme="minorHAnsi"/>
          <w:sz w:val="22"/>
          <w:szCs w:val="22"/>
        </w:rPr>
        <w:t>)</w:t>
      </w:r>
    </w:p>
    <w:p w:rsidR="00216E57" w:rsidRPr="00216E57" w:rsidRDefault="00216E57">
      <w:pPr>
        <w:pStyle w:val="ConsPlusNonformat"/>
        <w:jc w:val="both"/>
        <w:rPr>
          <w:rFonts w:asciiTheme="minorHAnsi" w:hAnsiTheme="minorHAnsi"/>
          <w:sz w:val="22"/>
          <w:szCs w:val="22"/>
        </w:rPr>
      </w:pP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t>Актуализирован       "__" _______________ 20__ г.</w:t>
      </w:r>
    </w:p>
    <w:p w:rsidR="00216E57" w:rsidRPr="00216E57" w:rsidRDefault="00216E57">
      <w:pPr>
        <w:pStyle w:val="ConsPlusNonformat"/>
        <w:jc w:val="both"/>
        <w:rPr>
          <w:rFonts w:asciiTheme="minorHAnsi" w:hAnsiTheme="minorHAnsi"/>
          <w:sz w:val="22"/>
          <w:szCs w:val="22"/>
        </w:rPr>
      </w:pPr>
    </w:p>
    <w:p w:rsidR="00216E57" w:rsidRPr="00216E57" w:rsidRDefault="00216E57">
      <w:pPr>
        <w:pStyle w:val="ConsPlusNonformat"/>
        <w:jc w:val="both"/>
        <w:rPr>
          <w:rFonts w:asciiTheme="minorHAnsi" w:hAnsiTheme="minorHAnsi"/>
          <w:sz w:val="22"/>
          <w:szCs w:val="22"/>
        </w:rPr>
      </w:pPr>
      <w:r w:rsidRPr="00216E57">
        <w:rPr>
          <w:rFonts w:asciiTheme="minorHAnsi" w:hAnsiTheme="minorHAnsi"/>
          <w:sz w:val="22"/>
          <w:szCs w:val="22"/>
        </w:rPr>
        <w:lastRenderedPageBreak/>
        <w:t>Причина актуализации _____________________________________________________.</w:t>
      </w:r>
    </w:p>
    <w:p w:rsidR="00216E57" w:rsidRPr="00216E57" w:rsidRDefault="00216E57">
      <w:pPr>
        <w:pStyle w:val="ConsPlusNormal"/>
        <w:jc w:val="both"/>
        <w:rPr>
          <w:rFonts w:asciiTheme="minorHAnsi" w:hAnsiTheme="minorHAnsi"/>
          <w:sz w:val="22"/>
          <w:szCs w:val="22"/>
        </w:rPr>
      </w:pPr>
    </w:p>
    <w:p w:rsidR="00216E57" w:rsidRPr="00216E57" w:rsidRDefault="00216E57">
      <w:pPr>
        <w:pStyle w:val="ConsPlusNormal"/>
        <w:jc w:val="both"/>
        <w:rPr>
          <w:rFonts w:asciiTheme="minorHAnsi" w:hAnsiTheme="minorHAnsi"/>
          <w:sz w:val="22"/>
          <w:szCs w:val="22"/>
        </w:rPr>
      </w:pPr>
    </w:p>
    <w:p w:rsidR="00216E57" w:rsidRPr="00216E57" w:rsidRDefault="00216E57">
      <w:pPr>
        <w:pStyle w:val="ConsPlusNormal"/>
        <w:pBdr>
          <w:top w:val="single" w:sz="6" w:space="0" w:color="auto"/>
        </w:pBdr>
        <w:spacing w:before="100" w:after="100"/>
        <w:jc w:val="both"/>
        <w:rPr>
          <w:rFonts w:asciiTheme="minorHAnsi" w:hAnsiTheme="minorHAnsi"/>
          <w:sz w:val="22"/>
          <w:szCs w:val="22"/>
        </w:rPr>
      </w:pPr>
    </w:p>
    <w:p w:rsidR="00C70CE4" w:rsidRPr="00216E57" w:rsidRDefault="00C70CE4">
      <w:pPr>
        <w:rPr>
          <w:rFonts w:asciiTheme="minorHAnsi" w:hAnsiTheme="minorHAnsi"/>
          <w:sz w:val="22"/>
        </w:rPr>
      </w:pPr>
    </w:p>
    <w:sectPr w:rsidR="00C70CE4" w:rsidRPr="00216E57" w:rsidSect="00D51896">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57"/>
    <w:rsid w:val="00216E57"/>
    <w:rsid w:val="00C41EB7"/>
    <w:rsid w:val="00C70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E57"/>
    <w:pPr>
      <w:widowControl w:val="0"/>
      <w:autoSpaceDE w:val="0"/>
      <w:autoSpaceDN w:val="0"/>
      <w:jc w:val="left"/>
    </w:pPr>
    <w:rPr>
      <w:rFonts w:eastAsia="Times New Roman" w:cs="Times New Roman"/>
      <w:szCs w:val="20"/>
      <w:lang w:eastAsia="ru-RU"/>
    </w:rPr>
  </w:style>
  <w:style w:type="paragraph" w:customStyle="1" w:styleId="ConsPlusNonformat">
    <w:name w:val="ConsPlusNonformat"/>
    <w:rsid w:val="00216E57"/>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216E57"/>
    <w:pPr>
      <w:widowControl w:val="0"/>
      <w:autoSpaceDE w:val="0"/>
      <w:autoSpaceDN w:val="0"/>
      <w:jc w:val="left"/>
    </w:pPr>
    <w:rPr>
      <w:rFonts w:eastAsia="Times New Roman" w:cs="Times New Roman"/>
      <w:b/>
      <w:szCs w:val="20"/>
      <w:lang w:eastAsia="ru-RU"/>
    </w:rPr>
  </w:style>
  <w:style w:type="paragraph" w:customStyle="1" w:styleId="ConsPlusTitlePage">
    <w:name w:val="ConsPlusTitlePage"/>
    <w:rsid w:val="00216E57"/>
    <w:pPr>
      <w:widowControl w:val="0"/>
      <w:autoSpaceDE w:val="0"/>
      <w:autoSpaceDN w:val="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E57"/>
    <w:pPr>
      <w:widowControl w:val="0"/>
      <w:autoSpaceDE w:val="0"/>
      <w:autoSpaceDN w:val="0"/>
      <w:jc w:val="left"/>
    </w:pPr>
    <w:rPr>
      <w:rFonts w:eastAsia="Times New Roman" w:cs="Times New Roman"/>
      <w:szCs w:val="20"/>
      <w:lang w:eastAsia="ru-RU"/>
    </w:rPr>
  </w:style>
  <w:style w:type="paragraph" w:customStyle="1" w:styleId="ConsPlusNonformat">
    <w:name w:val="ConsPlusNonformat"/>
    <w:rsid w:val="00216E57"/>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216E57"/>
    <w:pPr>
      <w:widowControl w:val="0"/>
      <w:autoSpaceDE w:val="0"/>
      <w:autoSpaceDN w:val="0"/>
      <w:jc w:val="left"/>
    </w:pPr>
    <w:rPr>
      <w:rFonts w:eastAsia="Times New Roman" w:cs="Times New Roman"/>
      <w:b/>
      <w:szCs w:val="20"/>
      <w:lang w:eastAsia="ru-RU"/>
    </w:rPr>
  </w:style>
  <w:style w:type="paragraph" w:customStyle="1" w:styleId="ConsPlusTitlePage">
    <w:name w:val="ConsPlusTitlePage"/>
    <w:rsid w:val="00216E57"/>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65D206A91B41E4E31A4D443257D69E91B7FD4C30F405E7D35A5A404AAA6B4C8C432B5643D8D3D42Cq6K" TargetMode="External"/><Relationship Id="rId3" Type="http://schemas.openxmlformats.org/officeDocument/2006/relationships/settings" Target="settings.xml"/><Relationship Id="rId7" Type="http://schemas.openxmlformats.org/officeDocument/2006/relationships/hyperlink" Target="consultantplus://offline/ref=6365D206A91B41E4E31A4D443257D69E91B0F44A36F905E7D35A5A404A2AqA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365D206A91B41E4E31A4D443257D69E91B7FD4C30F405E7D35A5A404A2AqAK" TargetMode="External"/><Relationship Id="rId5" Type="http://schemas.openxmlformats.org/officeDocument/2006/relationships/hyperlink" Target="consultantplus://offline/ref=6365D206A91B41E4E31A4D443257D69E92B4FF4E32F505E7D35A5A404AAA6B4C8C432B5524q3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8357</Words>
  <Characters>47638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2017-12-12T10:42:00Z</dcterms:created>
  <dcterms:modified xsi:type="dcterms:W3CDTF">2017-12-12T10:44:00Z</dcterms:modified>
</cp:coreProperties>
</file>